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800B" w14:textId="77777777" w:rsidR="005A708C" w:rsidRDefault="00240857">
      <w:pPr>
        <w:jc w:val="center"/>
        <w:rPr>
          <w:b/>
          <w:sz w:val="24"/>
          <w:szCs w:val="24"/>
          <w:shd w:val="clear" w:color="auto" w:fill="D9D9D9"/>
        </w:rPr>
      </w:pPr>
      <w:r>
        <w:rPr>
          <w:b/>
          <w:sz w:val="24"/>
          <w:szCs w:val="24"/>
        </w:rPr>
        <w:t xml:space="preserve">APPLICATION FOR </w:t>
      </w:r>
      <w:r>
        <w:rPr>
          <w:b/>
          <w:sz w:val="24"/>
          <w:szCs w:val="24"/>
          <w:shd w:val="clear" w:color="auto" w:fill="D9D9D9"/>
        </w:rPr>
        <w:t>(insert First and Last name of J-1 scholar)</w:t>
      </w:r>
    </w:p>
    <w:p w14:paraId="675DDDE4" w14:textId="77777777" w:rsidR="005A708C" w:rsidRDefault="005A708C">
      <w:pPr>
        <w:spacing w:before="5" w:line="228" w:lineRule="auto"/>
        <w:rPr>
          <w:b/>
          <w:sz w:val="24"/>
          <w:szCs w:val="24"/>
          <w:u w:val="single"/>
        </w:rPr>
      </w:pPr>
    </w:p>
    <w:p w14:paraId="17166100" w14:textId="77777777" w:rsidR="005A708C" w:rsidRDefault="005A708C">
      <w:pPr>
        <w:spacing w:before="5" w:line="228" w:lineRule="auto"/>
        <w:rPr>
          <w:b/>
          <w:sz w:val="24"/>
          <w:szCs w:val="24"/>
          <w:u w:val="single"/>
        </w:rPr>
      </w:pPr>
    </w:p>
    <w:p w14:paraId="5094096D" w14:textId="77777777" w:rsidR="005A708C" w:rsidRDefault="00240857">
      <w:pPr>
        <w:spacing w:before="5" w:line="228" w:lineRule="auto"/>
        <w:rPr>
          <w:b/>
          <w:sz w:val="24"/>
          <w:szCs w:val="24"/>
        </w:rPr>
      </w:pPr>
      <w:r>
        <w:rPr>
          <w:b/>
          <w:sz w:val="24"/>
          <w:szCs w:val="24"/>
          <w:u w:val="single"/>
        </w:rPr>
        <w:t>Instructions:</w:t>
      </w:r>
    </w:p>
    <w:p w14:paraId="5A3A7EED" w14:textId="77777777" w:rsidR="005A708C" w:rsidRDefault="005A708C">
      <w:pPr>
        <w:spacing w:line="237" w:lineRule="auto"/>
        <w:rPr>
          <w:sz w:val="24"/>
          <w:szCs w:val="24"/>
        </w:rPr>
      </w:pPr>
    </w:p>
    <w:p w14:paraId="11242C42" w14:textId="77777777" w:rsidR="005A708C" w:rsidRDefault="00240857">
      <w:pPr>
        <w:spacing w:line="237" w:lineRule="auto"/>
        <w:rPr>
          <w:sz w:val="24"/>
          <w:szCs w:val="24"/>
        </w:rPr>
      </w:pPr>
      <w:r>
        <w:rPr>
          <w:sz w:val="24"/>
          <w:szCs w:val="24"/>
        </w:rPr>
        <w:t>CCAS requires departmental submission of the following information (all in English) to provide approval. Please complete the table below and submit required documents in the following order:</w:t>
      </w:r>
    </w:p>
    <w:p w14:paraId="0F0C6564" w14:textId="77777777" w:rsidR="001A45EE" w:rsidRDefault="00240857" w:rsidP="001A45EE">
      <w:pPr>
        <w:numPr>
          <w:ilvl w:val="0"/>
          <w:numId w:val="1"/>
        </w:numPr>
        <w:pBdr>
          <w:top w:val="nil"/>
          <w:left w:val="nil"/>
          <w:bottom w:val="nil"/>
          <w:right w:val="nil"/>
          <w:between w:val="nil"/>
        </w:pBdr>
        <w:tabs>
          <w:tab w:val="left" w:pos="1540"/>
          <w:tab w:val="left" w:pos="1541"/>
        </w:tabs>
        <w:spacing w:before="161" w:line="239" w:lineRule="auto"/>
        <w:ind w:left="0" w:firstLine="0"/>
        <w:rPr>
          <w:color w:val="000000"/>
          <w:sz w:val="24"/>
          <w:szCs w:val="24"/>
        </w:rPr>
      </w:pPr>
      <w:r>
        <w:rPr>
          <w:color w:val="000000"/>
          <w:sz w:val="24"/>
          <w:szCs w:val="24"/>
        </w:rPr>
        <w:t xml:space="preserve">Completed “International Visiting Scholars Application” form (on </w:t>
      </w:r>
      <w:hyperlink r:id="rId7">
        <w:r>
          <w:rPr>
            <w:color w:val="0563C1"/>
            <w:sz w:val="24"/>
            <w:szCs w:val="24"/>
            <w:u w:val="single"/>
          </w:rPr>
          <w:t>CCAS Global</w:t>
        </w:r>
      </w:hyperlink>
      <w:r>
        <w:rPr>
          <w:color w:val="000000"/>
          <w:sz w:val="24"/>
          <w:szCs w:val="24"/>
        </w:rPr>
        <w:t>)</w:t>
      </w:r>
    </w:p>
    <w:p w14:paraId="4A54DE2D" w14:textId="4D81FE7A" w:rsidR="005A708C" w:rsidRPr="001A45EE" w:rsidRDefault="00240857" w:rsidP="001A45EE">
      <w:pPr>
        <w:numPr>
          <w:ilvl w:val="0"/>
          <w:numId w:val="1"/>
        </w:numPr>
        <w:pBdr>
          <w:top w:val="nil"/>
          <w:left w:val="nil"/>
          <w:bottom w:val="nil"/>
          <w:right w:val="nil"/>
          <w:between w:val="nil"/>
        </w:pBdr>
        <w:tabs>
          <w:tab w:val="left" w:pos="1540"/>
          <w:tab w:val="left" w:pos="1541"/>
        </w:tabs>
        <w:spacing w:before="161" w:line="239" w:lineRule="auto"/>
        <w:ind w:left="0" w:firstLine="0"/>
        <w:rPr>
          <w:color w:val="000000"/>
          <w:sz w:val="24"/>
          <w:szCs w:val="24"/>
        </w:rPr>
      </w:pPr>
      <w:r w:rsidRPr="001A45EE">
        <w:rPr>
          <w:sz w:val="24"/>
          <w:szCs w:val="24"/>
        </w:rPr>
        <w:t xml:space="preserve">Completed </w:t>
      </w:r>
      <w:r w:rsidRPr="001A45EE">
        <w:rPr>
          <w:color w:val="000000"/>
          <w:sz w:val="24"/>
          <w:szCs w:val="24"/>
        </w:rPr>
        <w:t>Teaching or Research Project Proposal</w:t>
      </w:r>
    </w:p>
    <w:p w14:paraId="34DC35CC" w14:textId="77777777" w:rsidR="005A708C" w:rsidRDefault="00240857" w:rsidP="001A45EE">
      <w:pPr>
        <w:numPr>
          <w:ilvl w:val="0"/>
          <w:numId w:val="1"/>
        </w:numPr>
        <w:pBdr>
          <w:top w:val="nil"/>
          <w:left w:val="nil"/>
          <w:bottom w:val="nil"/>
          <w:right w:val="nil"/>
          <w:between w:val="nil"/>
        </w:pBdr>
        <w:tabs>
          <w:tab w:val="left" w:pos="1540"/>
          <w:tab w:val="left" w:pos="1541"/>
        </w:tabs>
        <w:spacing w:line="239" w:lineRule="auto"/>
        <w:ind w:left="0" w:firstLine="0"/>
        <w:rPr>
          <w:color w:val="000000"/>
          <w:sz w:val="24"/>
          <w:szCs w:val="24"/>
        </w:rPr>
      </w:pPr>
      <w:r>
        <w:rPr>
          <w:color w:val="000000"/>
          <w:sz w:val="24"/>
          <w:szCs w:val="24"/>
        </w:rPr>
        <w:t>Current C</w:t>
      </w:r>
      <w:r>
        <w:rPr>
          <w:sz w:val="24"/>
          <w:szCs w:val="24"/>
        </w:rPr>
        <w:t>V</w:t>
      </w:r>
    </w:p>
    <w:p w14:paraId="7F089797" w14:textId="77777777" w:rsidR="005A708C" w:rsidRDefault="00240857" w:rsidP="001A45EE">
      <w:pPr>
        <w:numPr>
          <w:ilvl w:val="0"/>
          <w:numId w:val="1"/>
        </w:numPr>
        <w:pBdr>
          <w:top w:val="nil"/>
          <w:left w:val="nil"/>
          <w:bottom w:val="nil"/>
          <w:right w:val="nil"/>
          <w:between w:val="nil"/>
        </w:pBdr>
        <w:tabs>
          <w:tab w:val="left" w:pos="1540"/>
          <w:tab w:val="left" w:pos="1541"/>
        </w:tabs>
        <w:spacing w:line="229" w:lineRule="auto"/>
        <w:ind w:left="0" w:firstLine="0"/>
        <w:rPr>
          <w:color w:val="000000"/>
          <w:sz w:val="24"/>
          <w:szCs w:val="24"/>
        </w:rPr>
      </w:pPr>
      <w:r>
        <w:rPr>
          <w:sz w:val="24"/>
          <w:szCs w:val="24"/>
        </w:rPr>
        <w:t xml:space="preserve">Demonstration </w:t>
      </w:r>
      <w:r>
        <w:rPr>
          <w:color w:val="000000"/>
          <w:sz w:val="24"/>
          <w:szCs w:val="24"/>
        </w:rPr>
        <w:t xml:space="preserve">of English </w:t>
      </w:r>
      <w:r>
        <w:rPr>
          <w:sz w:val="24"/>
          <w:szCs w:val="24"/>
        </w:rPr>
        <w:t>P</w:t>
      </w:r>
      <w:r>
        <w:rPr>
          <w:color w:val="000000"/>
          <w:sz w:val="24"/>
          <w:szCs w:val="24"/>
        </w:rPr>
        <w:t>roficiency</w:t>
      </w:r>
    </w:p>
    <w:p w14:paraId="07AC7CD0" w14:textId="77777777" w:rsidR="005A708C" w:rsidRDefault="00240857" w:rsidP="001A45EE">
      <w:pPr>
        <w:numPr>
          <w:ilvl w:val="0"/>
          <w:numId w:val="1"/>
        </w:numPr>
        <w:pBdr>
          <w:top w:val="nil"/>
          <w:left w:val="nil"/>
          <w:bottom w:val="nil"/>
          <w:right w:val="nil"/>
          <w:between w:val="nil"/>
        </w:pBdr>
        <w:tabs>
          <w:tab w:val="left" w:pos="1540"/>
          <w:tab w:val="left" w:pos="1541"/>
        </w:tabs>
        <w:spacing w:line="230" w:lineRule="auto"/>
        <w:ind w:left="0" w:firstLine="0"/>
        <w:rPr>
          <w:color w:val="000000"/>
          <w:sz w:val="24"/>
          <w:szCs w:val="24"/>
        </w:rPr>
      </w:pPr>
      <w:bookmarkStart w:id="0" w:name="_gjdgxs" w:colFirst="0" w:colLast="0"/>
      <w:bookmarkEnd w:id="0"/>
      <w:r>
        <w:rPr>
          <w:sz w:val="24"/>
          <w:szCs w:val="24"/>
        </w:rPr>
        <w:t>One Letter of Recommendation</w:t>
      </w:r>
    </w:p>
    <w:p w14:paraId="7F3CDBE6" w14:textId="77777777" w:rsidR="005A708C" w:rsidRDefault="00240857" w:rsidP="001A45EE">
      <w:pPr>
        <w:numPr>
          <w:ilvl w:val="0"/>
          <w:numId w:val="1"/>
        </w:numPr>
        <w:pBdr>
          <w:top w:val="nil"/>
          <w:left w:val="nil"/>
          <w:bottom w:val="nil"/>
          <w:right w:val="nil"/>
          <w:between w:val="nil"/>
        </w:pBdr>
        <w:tabs>
          <w:tab w:val="left" w:pos="1540"/>
          <w:tab w:val="left" w:pos="1541"/>
        </w:tabs>
        <w:spacing w:line="230" w:lineRule="auto"/>
        <w:ind w:left="0" w:firstLine="0"/>
        <w:rPr>
          <w:sz w:val="24"/>
          <w:szCs w:val="24"/>
        </w:rPr>
      </w:pPr>
      <w:bookmarkStart w:id="1" w:name="_5cr63cbhpwql" w:colFirst="0" w:colLast="0"/>
      <w:bookmarkEnd w:id="1"/>
      <w:r>
        <w:rPr>
          <w:sz w:val="24"/>
          <w:szCs w:val="24"/>
        </w:rPr>
        <w:t>Proof of Personal Health Insurance Coverage</w:t>
      </w:r>
    </w:p>
    <w:p w14:paraId="5CCD0A6D" w14:textId="77777777" w:rsidR="005A708C" w:rsidRDefault="00240857" w:rsidP="001A45EE">
      <w:pPr>
        <w:numPr>
          <w:ilvl w:val="0"/>
          <w:numId w:val="1"/>
        </w:numPr>
        <w:pBdr>
          <w:top w:val="nil"/>
          <w:left w:val="nil"/>
          <w:bottom w:val="nil"/>
          <w:right w:val="nil"/>
          <w:between w:val="nil"/>
        </w:pBdr>
        <w:tabs>
          <w:tab w:val="left" w:pos="1540"/>
          <w:tab w:val="left" w:pos="1541"/>
        </w:tabs>
        <w:spacing w:line="230" w:lineRule="auto"/>
        <w:ind w:left="0" w:firstLine="0"/>
        <w:rPr>
          <w:color w:val="000000"/>
          <w:sz w:val="24"/>
          <w:szCs w:val="24"/>
        </w:rPr>
      </w:pPr>
      <w:bookmarkStart w:id="2" w:name="_1ocggvqtptgf" w:colFirst="0" w:colLast="0"/>
      <w:bookmarkEnd w:id="2"/>
      <w:r>
        <w:rPr>
          <w:sz w:val="24"/>
          <w:szCs w:val="24"/>
        </w:rPr>
        <w:t>Proof of Funding</w:t>
      </w:r>
    </w:p>
    <w:p w14:paraId="4115EBD0" w14:textId="77777777" w:rsidR="005A708C" w:rsidRDefault="005A708C" w:rsidP="001A45EE">
      <w:pPr>
        <w:pBdr>
          <w:top w:val="nil"/>
          <w:left w:val="nil"/>
          <w:bottom w:val="nil"/>
          <w:right w:val="nil"/>
          <w:between w:val="nil"/>
        </w:pBdr>
        <w:tabs>
          <w:tab w:val="left" w:pos="1540"/>
          <w:tab w:val="left" w:pos="1541"/>
        </w:tabs>
        <w:spacing w:line="230" w:lineRule="auto"/>
        <w:rPr>
          <w:sz w:val="24"/>
          <w:szCs w:val="24"/>
        </w:rPr>
      </w:pPr>
      <w:bookmarkStart w:id="3" w:name="_s2l0wanrwrbi" w:colFirst="0" w:colLast="0"/>
      <w:bookmarkEnd w:id="3"/>
    </w:p>
    <w:p w14:paraId="010459D7" w14:textId="77777777" w:rsidR="005A708C" w:rsidRDefault="005A708C" w:rsidP="001A45EE">
      <w:pPr>
        <w:pBdr>
          <w:top w:val="nil"/>
          <w:left w:val="nil"/>
          <w:bottom w:val="nil"/>
          <w:right w:val="nil"/>
          <w:between w:val="nil"/>
        </w:pBdr>
        <w:rPr>
          <w:color w:val="000000"/>
          <w:sz w:val="24"/>
          <w:szCs w:val="24"/>
        </w:rPr>
      </w:pPr>
    </w:p>
    <w:tbl>
      <w:tblPr>
        <w:tblStyle w:val="a"/>
        <w:tblW w:w="918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5"/>
        <w:gridCol w:w="4125"/>
      </w:tblGrid>
      <w:tr w:rsidR="005A708C" w14:paraId="0D908887" w14:textId="77777777">
        <w:trPr>
          <w:trHeight w:val="431"/>
        </w:trPr>
        <w:tc>
          <w:tcPr>
            <w:tcW w:w="5055" w:type="dxa"/>
          </w:tcPr>
          <w:p w14:paraId="1EF74754" w14:textId="77777777" w:rsidR="005A708C" w:rsidRDefault="00240857">
            <w:pPr>
              <w:pBdr>
                <w:top w:val="nil"/>
                <w:left w:val="nil"/>
                <w:bottom w:val="nil"/>
                <w:right w:val="nil"/>
                <w:between w:val="nil"/>
              </w:pBdr>
              <w:spacing w:line="210" w:lineRule="auto"/>
              <w:ind w:right="-5160"/>
              <w:rPr>
                <w:b/>
                <w:color w:val="000000"/>
                <w:sz w:val="24"/>
                <w:szCs w:val="24"/>
              </w:rPr>
            </w:pPr>
            <w:r>
              <w:rPr>
                <w:b/>
                <w:color w:val="000000"/>
                <w:sz w:val="24"/>
                <w:szCs w:val="24"/>
              </w:rPr>
              <w:t>Country of origin</w:t>
            </w:r>
          </w:p>
        </w:tc>
        <w:tc>
          <w:tcPr>
            <w:tcW w:w="4125" w:type="dxa"/>
            <w:shd w:val="clear" w:color="auto" w:fill="D9D9D9"/>
          </w:tcPr>
          <w:p w14:paraId="0F781A2A" w14:textId="77777777" w:rsidR="005A708C" w:rsidRDefault="005A708C">
            <w:pPr>
              <w:pBdr>
                <w:top w:val="nil"/>
                <w:left w:val="nil"/>
                <w:bottom w:val="nil"/>
                <w:right w:val="nil"/>
                <w:between w:val="nil"/>
              </w:pBdr>
              <w:ind w:right="-5160"/>
              <w:rPr>
                <w:color w:val="000000"/>
                <w:sz w:val="24"/>
                <w:szCs w:val="24"/>
              </w:rPr>
            </w:pPr>
          </w:p>
        </w:tc>
      </w:tr>
      <w:tr w:rsidR="005A708C" w14:paraId="042BC7C4" w14:textId="77777777">
        <w:trPr>
          <w:trHeight w:val="431"/>
        </w:trPr>
        <w:tc>
          <w:tcPr>
            <w:tcW w:w="5055" w:type="dxa"/>
          </w:tcPr>
          <w:p w14:paraId="7CD254E8" w14:textId="77777777" w:rsidR="005A708C" w:rsidRDefault="00240857">
            <w:pPr>
              <w:pBdr>
                <w:top w:val="nil"/>
                <w:left w:val="nil"/>
                <w:bottom w:val="nil"/>
                <w:right w:val="nil"/>
                <w:between w:val="nil"/>
              </w:pBdr>
              <w:spacing w:line="210" w:lineRule="auto"/>
              <w:ind w:right="-5160"/>
              <w:rPr>
                <w:b/>
                <w:color w:val="000000"/>
                <w:sz w:val="24"/>
                <w:szCs w:val="24"/>
              </w:rPr>
            </w:pPr>
            <w:r>
              <w:rPr>
                <w:b/>
                <w:color w:val="000000"/>
                <w:sz w:val="24"/>
                <w:szCs w:val="24"/>
              </w:rPr>
              <w:t>Department</w:t>
            </w:r>
          </w:p>
        </w:tc>
        <w:tc>
          <w:tcPr>
            <w:tcW w:w="4125" w:type="dxa"/>
            <w:shd w:val="clear" w:color="auto" w:fill="D9D9D9"/>
          </w:tcPr>
          <w:p w14:paraId="2C1030C5" w14:textId="77777777" w:rsidR="005A708C" w:rsidRDefault="005A708C">
            <w:pPr>
              <w:pBdr>
                <w:top w:val="nil"/>
                <w:left w:val="nil"/>
                <w:bottom w:val="nil"/>
                <w:right w:val="nil"/>
                <w:between w:val="nil"/>
              </w:pBdr>
              <w:ind w:right="-5160"/>
              <w:rPr>
                <w:color w:val="000000"/>
                <w:sz w:val="24"/>
                <w:szCs w:val="24"/>
              </w:rPr>
            </w:pPr>
          </w:p>
        </w:tc>
      </w:tr>
      <w:tr w:rsidR="005A708C" w14:paraId="276193F3" w14:textId="77777777">
        <w:trPr>
          <w:trHeight w:val="431"/>
        </w:trPr>
        <w:tc>
          <w:tcPr>
            <w:tcW w:w="5055" w:type="dxa"/>
          </w:tcPr>
          <w:p w14:paraId="1E9B67A6" w14:textId="77777777" w:rsidR="005A708C" w:rsidRDefault="00240857">
            <w:pPr>
              <w:pBdr>
                <w:top w:val="nil"/>
                <w:left w:val="nil"/>
                <w:bottom w:val="nil"/>
                <w:right w:val="nil"/>
                <w:between w:val="nil"/>
              </w:pBdr>
              <w:spacing w:line="210" w:lineRule="auto"/>
              <w:ind w:right="-5160"/>
              <w:rPr>
                <w:b/>
                <w:color w:val="000000"/>
                <w:sz w:val="24"/>
                <w:szCs w:val="24"/>
              </w:rPr>
            </w:pPr>
            <w:r>
              <w:rPr>
                <w:b/>
                <w:color w:val="000000"/>
                <w:sz w:val="24"/>
                <w:szCs w:val="24"/>
              </w:rPr>
              <w:t>Sponsoring Faculty</w:t>
            </w:r>
          </w:p>
        </w:tc>
        <w:tc>
          <w:tcPr>
            <w:tcW w:w="4125" w:type="dxa"/>
            <w:shd w:val="clear" w:color="auto" w:fill="D9D9D9"/>
          </w:tcPr>
          <w:p w14:paraId="4AE3FCAF" w14:textId="77777777" w:rsidR="005A708C" w:rsidRDefault="005A708C">
            <w:pPr>
              <w:pBdr>
                <w:top w:val="nil"/>
                <w:left w:val="nil"/>
                <w:bottom w:val="nil"/>
                <w:right w:val="nil"/>
                <w:between w:val="nil"/>
              </w:pBdr>
              <w:ind w:right="-5160"/>
              <w:rPr>
                <w:color w:val="000000"/>
                <w:sz w:val="24"/>
                <w:szCs w:val="24"/>
              </w:rPr>
            </w:pPr>
          </w:p>
        </w:tc>
      </w:tr>
      <w:tr w:rsidR="005A708C" w14:paraId="436239A6" w14:textId="77777777">
        <w:trPr>
          <w:trHeight w:val="431"/>
        </w:trPr>
        <w:tc>
          <w:tcPr>
            <w:tcW w:w="5055" w:type="dxa"/>
          </w:tcPr>
          <w:p w14:paraId="6575AAF7" w14:textId="77777777" w:rsidR="005A708C" w:rsidRDefault="00240857">
            <w:pPr>
              <w:pBdr>
                <w:top w:val="nil"/>
                <w:left w:val="nil"/>
                <w:bottom w:val="nil"/>
                <w:right w:val="nil"/>
                <w:between w:val="nil"/>
              </w:pBdr>
              <w:spacing w:line="210" w:lineRule="auto"/>
              <w:ind w:right="-5160"/>
              <w:rPr>
                <w:b/>
                <w:color w:val="000000"/>
                <w:sz w:val="24"/>
                <w:szCs w:val="24"/>
              </w:rPr>
            </w:pPr>
            <w:r>
              <w:rPr>
                <w:b/>
                <w:color w:val="000000"/>
                <w:sz w:val="24"/>
                <w:szCs w:val="24"/>
              </w:rPr>
              <w:t>Funding organization</w:t>
            </w:r>
          </w:p>
        </w:tc>
        <w:tc>
          <w:tcPr>
            <w:tcW w:w="4125" w:type="dxa"/>
            <w:shd w:val="clear" w:color="auto" w:fill="D9D9D9"/>
          </w:tcPr>
          <w:p w14:paraId="6E2CAFD4" w14:textId="77777777" w:rsidR="005A708C" w:rsidRDefault="005A708C">
            <w:pPr>
              <w:pBdr>
                <w:top w:val="nil"/>
                <w:left w:val="nil"/>
                <w:bottom w:val="nil"/>
                <w:right w:val="nil"/>
                <w:between w:val="nil"/>
              </w:pBdr>
              <w:ind w:right="-5160"/>
              <w:rPr>
                <w:color w:val="000000"/>
                <w:sz w:val="24"/>
                <w:szCs w:val="24"/>
              </w:rPr>
            </w:pPr>
          </w:p>
        </w:tc>
      </w:tr>
      <w:tr w:rsidR="005A708C" w14:paraId="7ED34BDA" w14:textId="77777777">
        <w:trPr>
          <w:trHeight w:val="431"/>
        </w:trPr>
        <w:tc>
          <w:tcPr>
            <w:tcW w:w="5055" w:type="dxa"/>
          </w:tcPr>
          <w:p w14:paraId="2A4A62DB" w14:textId="77777777" w:rsidR="005A708C" w:rsidRDefault="00240857">
            <w:pPr>
              <w:pBdr>
                <w:top w:val="nil"/>
                <w:left w:val="nil"/>
                <w:bottom w:val="nil"/>
                <w:right w:val="nil"/>
                <w:between w:val="nil"/>
              </w:pBdr>
              <w:spacing w:line="210" w:lineRule="auto"/>
              <w:ind w:right="-5160"/>
              <w:rPr>
                <w:b/>
                <w:color w:val="000000"/>
                <w:sz w:val="24"/>
                <w:szCs w:val="24"/>
              </w:rPr>
            </w:pPr>
            <w:r>
              <w:rPr>
                <w:b/>
                <w:color w:val="000000"/>
                <w:sz w:val="24"/>
                <w:szCs w:val="24"/>
              </w:rPr>
              <w:t>Number of years in J status</w:t>
            </w:r>
          </w:p>
        </w:tc>
        <w:tc>
          <w:tcPr>
            <w:tcW w:w="4125" w:type="dxa"/>
            <w:shd w:val="clear" w:color="auto" w:fill="D9D9D9"/>
          </w:tcPr>
          <w:p w14:paraId="02BF4554" w14:textId="77777777" w:rsidR="005A708C" w:rsidRDefault="005A708C">
            <w:pPr>
              <w:pBdr>
                <w:top w:val="nil"/>
                <w:left w:val="nil"/>
                <w:bottom w:val="nil"/>
                <w:right w:val="nil"/>
                <w:between w:val="nil"/>
              </w:pBdr>
              <w:ind w:right="-5160"/>
              <w:rPr>
                <w:color w:val="000000"/>
                <w:sz w:val="24"/>
                <w:szCs w:val="24"/>
              </w:rPr>
            </w:pPr>
          </w:p>
        </w:tc>
      </w:tr>
      <w:tr w:rsidR="005A708C" w14:paraId="3FFC81C5" w14:textId="77777777">
        <w:trPr>
          <w:trHeight w:val="431"/>
        </w:trPr>
        <w:tc>
          <w:tcPr>
            <w:tcW w:w="5055" w:type="dxa"/>
          </w:tcPr>
          <w:p w14:paraId="0B11EE13" w14:textId="77777777" w:rsidR="005A708C" w:rsidRDefault="00240857">
            <w:pPr>
              <w:pBdr>
                <w:top w:val="nil"/>
                <w:left w:val="nil"/>
                <w:bottom w:val="nil"/>
                <w:right w:val="nil"/>
                <w:between w:val="nil"/>
              </w:pBdr>
              <w:spacing w:line="210" w:lineRule="auto"/>
              <w:ind w:right="-5160"/>
              <w:rPr>
                <w:b/>
                <w:color w:val="000000"/>
                <w:sz w:val="24"/>
                <w:szCs w:val="24"/>
              </w:rPr>
            </w:pPr>
            <w:r>
              <w:rPr>
                <w:b/>
                <w:color w:val="000000"/>
                <w:sz w:val="24"/>
                <w:szCs w:val="24"/>
              </w:rPr>
              <w:t xml:space="preserve">Highest </w:t>
            </w:r>
            <w:r>
              <w:rPr>
                <w:b/>
                <w:sz w:val="24"/>
                <w:szCs w:val="24"/>
              </w:rPr>
              <w:t>level of education obtained</w:t>
            </w:r>
          </w:p>
        </w:tc>
        <w:tc>
          <w:tcPr>
            <w:tcW w:w="4125" w:type="dxa"/>
            <w:shd w:val="clear" w:color="auto" w:fill="D9D9D9"/>
          </w:tcPr>
          <w:p w14:paraId="49E70D78" w14:textId="77777777" w:rsidR="005A708C" w:rsidRDefault="005A708C">
            <w:pPr>
              <w:pBdr>
                <w:top w:val="nil"/>
                <w:left w:val="nil"/>
                <w:bottom w:val="nil"/>
                <w:right w:val="nil"/>
                <w:between w:val="nil"/>
              </w:pBdr>
              <w:ind w:right="-5160"/>
              <w:rPr>
                <w:color w:val="000000"/>
                <w:sz w:val="24"/>
                <w:szCs w:val="24"/>
              </w:rPr>
            </w:pPr>
          </w:p>
        </w:tc>
      </w:tr>
      <w:tr w:rsidR="005A708C" w14:paraId="517EC980" w14:textId="77777777">
        <w:trPr>
          <w:trHeight w:val="431"/>
        </w:trPr>
        <w:tc>
          <w:tcPr>
            <w:tcW w:w="5055" w:type="dxa"/>
          </w:tcPr>
          <w:p w14:paraId="550B3FDA" w14:textId="77777777" w:rsidR="005A708C" w:rsidRDefault="00240857">
            <w:pPr>
              <w:pBdr>
                <w:top w:val="nil"/>
                <w:left w:val="nil"/>
                <w:bottom w:val="nil"/>
                <w:right w:val="nil"/>
                <w:between w:val="nil"/>
              </w:pBdr>
              <w:spacing w:line="210" w:lineRule="auto"/>
              <w:ind w:right="-5160"/>
              <w:rPr>
                <w:color w:val="000000"/>
                <w:sz w:val="24"/>
                <w:szCs w:val="24"/>
              </w:rPr>
            </w:pPr>
            <w:r>
              <w:rPr>
                <w:b/>
                <w:sz w:val="24"/>
                <w:szCs w:val="24"/>
              </w:rPr>
              <w:t xml:space="preserve">Requested </w:t>
            </w:r>
            <w:r>
              <w:rPr>
                <w:b/>
                <w:color w:val="000000"/>
                <w:sz w:val="24"/>
                <w:szCs w:val="24"/>
              </w:rPr>
              <w:t xml:space="preserve">Appointment dates </w:t>
            </w:r>
            <w:r>
              <w:rPr>
                <w:color w:val="000000"/>
                <w:sz w:val="24"/>
                <w:szCs w:val="24"/>
              </w:rPr>
              <w:t>(MM/DD/YYYY)</w:t>
            </w:r>
          </w:p>
        </w:tc>
        <w:tc>
          <w:tcPr>
            <w:tcW w:w="4125" w:type="dxa"/>
            <w:shd w:val="clear" w:color="auto" w:fill="D9D9D9"/>
          </w:tcPr>
          <w:p w14:paraId="2B9D6D81" w14:textId="77777777" w:rsidR="005A708C" w:rsidRDefault="005A708C">
            <w:pPr>
              <w:pBdr>
                <w:top w:val="nil"/>
                <w:left w:val="nil"/>
                <w:bottom w:val="nil"/>
                <w:right w:val="nil"/>
                <w:between w:val="nil"/>
              </w:pBdr>
              <w:ind w:right="-5160"/>
              <w:rPr>
                <w:color w:val="000000"/>
                <w:sz w:val="24"/>
                <w:szCs w:val="24"/>
              </w:rPr>
            </w:pPr>
          </w:p>
        </w:tc>
      </w:tr>
    </w:tbl>
    <w:p w14:paraId="080512F6" w14:textId="77777777" w:rsidR="005A708C" w:rsidRDefault="005A708C">
      <w:pPr>
        <w:pBdr>
          <w:top w:val="nil"/>
          <w:left w:val="nil"/>
          <w:bottom w:val="nil"/>
          <w:right w:val="nil"/>
          <w:between w:val="nil"/>
        </w:pBdr>
        <w:rPr>
          <w:b/>
          <w:sz w:val="24"/>
          <w:szCs w:val="24"/>
        </w:rPr>
      </w:pPr>
    </w:p>
    <w:p w14:paraId="45B52A94" w14:textId="77777777" w:rsidR="005A708C" w:rsidRDefault="00240857">
      <w:pPr>
        <w:spacing w:before="175"/>
        <w:rPr>
          <w:b/>
          <w:sz w:val="24"/>
          <w:szCs w:val="24"/>
          <w:u w:val="single"/>
        </w:rPr>
      </w:pPr>
      <w:r>
        <w:rPr>
          <w:b/>
          <w:sz w:val="24"/>
          <w:szCs w:val="24"/>
          <w:u w:val="single"/>
        </w:rPr>
        <w:t>Notes:</w:t>
      </w:r>
    </w:p>
    <w:p w14:paraId="522F46FB" w14:textId="77777777" w:rsidR="005A708C" w:rsidRDefault="005A708C">
      <w:pPr>
        <w:spacing w:before="175"/>
        <w:rPr>
          <w:b/>
          <w:sz w:val="24"/>
          <w:szCs w:val="24"/>
          <w:u w:val="single"/>
        </w:rPr>
      </w:pPr>
    </w:p>
    <w:p w14:paraId="7AC2F581" w14:textId="77777777" w:rsidR="005A708C" w:rsidRDefault="00240857">
      <w:pPr>
        <w:spacing w:before="175"/>
        <w:rPr>
          <w:b/>
          <w:sz w:val="24"/>
          <w:szCs w:val="24"/>
          <w:u w:val="single"/>
        </w:rPr>
      </w:pPr>
      <w:r>
        <w:rPr>
          <w:b/>
          <w:sz w:val="24"/>
          <w:szCs w:val="24"/>
          <w:u w:val="single"/>
        </w:rPr>
        <w:t>Department Expectations (Please Read Carefully):</w:t>
      </w:r>
    </w:p>
    <w:p w14:paraId="24514C67" w14:textId="77777777" w:rsidR="005A708C" w:rsidRDefault="00240857">
      <w:pPr>
        <w:spacing w:before="12"/>
        <w:rPr>
          <w:sz w:val="24"/>
          <w:szCs w:val="24"/>
        </w:rPr>
      </w:pPr>
      <w:r>
        <w:rPr>
          <w:sz w:val="24"/>
          <w:szCs w:val="24"/>
        </w:rPr>
        <w:t xml:space="preserve">In compliance with federal regulations governing the J-1 Exchange Visitor Program, we certify that, to the best of our knowledge, the information contained in this request form is true and accurate. Furthermore, we certify: </w:t>
      </w:r>
    </w:p>
    <w:p w14:paraId="5DECCCAE" w14:textId="77777777" w:rsidR="005A708C" w:rsidRDefault="00240857">
      <w:pPr>
        <w:spacing w:before="12"/>
        <w:rPr>
          <w:sz w:val="24"/>
          <w:szCs w:val="24"/>
        </w:rPr>
      </w:pPr>
      <w:r>
        <w:rPr>
          <w:sz w:val="24"/>
          <w:szCs w:val="24"/>
        </w:rPr>
        <w:t>1) That the individual’s progra</w:t>
      </w:r>
      <w:r>
        <w:rPr>
          <w:sz w:val="24"/>
          <w:szCs w:val="24"/>
        </w:rPr>
        <w:t xml:space="preserve">m of research/teaching is consistent with his/her professional background and experience; and </w:t>
      </w:r>
    </w:p>
    <w:p w14:paraId="60751111" w14:textId="77777777" w:rsidR="005A708C" w:rsidRDefault="00240857">
      <w:pPr>
        <w:spacing w:before="12"/>
        <w:rPr>
          <w:sz w:val="24"/>
          <w:szCs w:val="24"/>
        </w:rPr>
      </w:pPr>
      <w:r>
        <w:rPr>
          <w:sz w:val="24"/>
          <w:szCs w:val="24"/>
        </w:rPr>
        <w:t xml:space="preserve">2) That he/she has sufficient proficiency in the English language to participate fully in the program and function on a day-to-day basis in the United States. </w:t>
      </w:r>
    </w:p>
    <w:p w14:paraId="061C9B8F" w14:textId="77777777" w:rsidR="005A708C" w:rsidRDefault="005A708C">
      <w:pPr>
        <w:spacing w:before="12"/>
        <w:rPr>
          <w:sz w:val="24"/>
          <w:szCs w:val="24"/>
        </w:rPr>
      </w:pPr>
    </w:p>
    <w:p w14:paraId="12888363" w14:textId="77777777" w:rsidR="005A708C" w:rsidRDefault="00240857">
      <w:pPr>
        <w:spacing w:before="12"/>
        <w:rPr>
          <w:sz w:val="24"/>
          <w:szCs w:val="24"/>
        </w:rPr>
      </w:pPr>
      <w:r>
        <w:rPr>
          <w:sz w:val="24"/>
          <w:szCs w:val="24"/>
        </w:rPr>
        <w:t xml:space="preserve">As the University sponsor of the scholar, we agree that we will: </w:t>
      </w:r>
    </w:p>
    <w:p w14:paraId="1A25168D" w14:textId="77777777" w:rsidR="005A708C" w:rsidRDefault="00240857">
      <w:pPr>
        <w:spacing w:before="12"/>
        <w:rPr>
          <w:sz w:val="24"/>
          <w:szCs w:val="24"/>
        </w:rPr>
      </w:pPr>
      <w:r>
        <w:rPr>
          <w:sz w:val="24"/>
          <w:szCs w:val="24"/>
        </w:rPr>
        <w:t xml:space="preserve">1) Ensure that the scholar attends the mandatory orientation; </w:t>
      </w:r>
    </w:p>
    <w:p w14:paraId="1BDEF1CC" w14:textId="77777777" w:rsidR="005A708C" w:rsidRDefault="00240857">
      <w:pPr>
        <w:spacing w:before="12"/>
        <w:rPr>
          <w:sz w:val="24"/>
          <w:szCs w:val="24"/>
        </w:rPr>
      </w:pPr>
      <w:r>
        <w:rPr>
          <w:sz w:val="24"/>
          <w:szCs w:val="24"/>
        </w:rPr>
        <w:lastRenderedPageBreak/>
        <w:t xml:space="preserve">2) Ensure that the scholar’s activities at GW are consistent with their listed DS2019 objectives; </w:t>
      </w:r>
    </w:p>
    <w:p w14:paraId="52EED907" w14:textId="77777777" w:rsidR="005A708C" w:rsidRDefault="00240857">
      <w:pPr>
        <w:spacing w:before="12"/>
        <w:rPr>
          <w:sz w:val="24"/>
          <w:szCs w:val="24"/>
        </w:rPr>
      </w:pPr>
      <w:r>
        <w:rPr>
          <w:sz w:val="24"/>
          <w:szCs w:val="24"/>
        </w:rPr>
        <w:t xml:space="preserve">3) Monitor the progress and welfare of the scholar, providing any assistance/advice needed to facilitate the successful completion of the program; </w:t>
      </w:r>
    </w:p>
    <w:p w14:paraId="3008CB0B" w14:textId="77777777" w:rsidR="005A708C" w:rsidRDefault="00240857">
      <w:pPr>
        <w:spacing w:before="12"/>
        <w:rPr>
          <w:sz w:val="24"/>
          <w:szCs w:val="24"/>
        </w:rPr>
      </w:pPr>
      <w:r>
        <w:rPr>
          <w:sz w:val="24"/>
          <w:szCs w:val="24"/>
        </w:rPr>
        <w:t>4) Ensure</w:t>
      </w:r>
      <w:r>
        <w:rPr>
          <w:sz w:val="24"/>
          <w:szCs w:val="24"/>
        </w:rPr>
        <w:t xml:space="preserve"> that the scholar obtains and maintains personal health insurance coverage for the duration of their J-1 program; </w:t>
      </w:r>
    </w:p>
    <w:p w14:paraId="5C62353E" w14:textId="77777777" w:rsidR="005A708C" w:rsidRDefault="00240857">
      <w:pPr>
        <w:spacing w:before="12"/>
        <w:rPr>
          <w:sz w:val="24"/>
          <w:szCs w:val="24"/>
        </w:rPr>
      </w:pPr>
      <w:r>
        <w:rPr>
          <w:sz w:val="24"/>
          <w:szCs w:val="24"/>
        </w:rPr>
        <w:t xml:space="preserve">5) Notify CCAS Global of any changes in the scholar’s program including employment or payment not listed on the scholar’s DS-2019; and </w:t>
      </w:r>
    </w:p>
    <w:p w14:paraId="3EA179F8" w14:textId="77777777" w:rsidR="005A708C" w:rsidRDefault="00240857">
      <w:pPr>
        <w:spacing w:before="12"/>
        <w:rPr>
          <w:sz w:val="24"/>
          <w:szCs w:val="24"/>
        </w:rPr>
      </w:pPr>
      <w:r>
        <w:rPr>
          <w:sz w:val="24"/>
          <w:szCs w:val="24"/>
        </w:rPr>
        <w:t>6) No</w:t>
      </w:r>
      <w:r>
        <w:rPr>
          <w:sz w:val="24"/>
          <w:szCs w:val="24"/>
        </w:rPr>
        <w:t>tify CCAS Global in writing when the scholar has completed or withdrawn from the program prior to the ending date on his/her DS-2019;</w:t>
      </w:r>
    </w:p>
    <w:p w14:paraId="53D0EEE4" w14:textId="77777777" w:rsidR="005A708C" w:rsidRDefault="00240857">
      <w:pPr>
        <w:spacing w:before="12"/>
        <w:rPr>
          <w:b/>
          <w:sz w:val="24"/>
          <w:szCs w:val="24"/>
          <w:u w:val="single"/>
        </w:rPr>
      </w:pPr>
      <w:r>
        <w:rPr>
          <w:sz w:val="24"/>
          <w:szCs w:val="24"/>
        </w:rPr>
        <w:t>7) Notify OGS of events that could endanger the health, safety, or welfare of an exchange visitor or otherwise could be ex</w:t>
      </w:r>
      <w:r>
        <w:rPr>
          <w:sz w:val="24"/>
          <w:szCs w:val="24"/>
        </w:rPr>
        <w:t>pected to bring the Department of State, the Exchange Visitor Program, or the sponsor's exchange visitor program into notoriety or disrepute. This includes but is not limited to death, serious injury, hospitalization of 48 hours or more, missing, litigatio</w:t>
      </w:r>
      <w:r>
        <w:rPr>
          <w:sz w:val="24"/>
          <w:szCs w:val="24"/>
        </w:rPr>
        <w:t>n, arrest, or abuse.</w:t>
      </w:r>
    </w:p>
    <w:p w14:paraId="11698BD4" w14:textId="77777777" w:rsidR="005A708C" w:rsidRDefault="005A708C">
      <w:pPr>
        <w:spacing w:before="175"/>
        <w:rPr>
          <w:b/>
          <w:sz w:val="24"/>
          <w:szCs w:val="24"/>
          <w:u w:val="single"/>
        </w:rPr>
      </w:pPr>
    </w:p>
    <w:p w14:paraId="1926062E" w14:textId="77777777" w:rsidR="005A708C" w:rsidRDefault="00240857">
      <w:pPr>
        <w:spacing w:before="175"/>
        <w:rPr>
          <w:b/>
          <w:sz w:val="24"/>
          <w:szCs w:val="24"/>
        </w:rPr>
      </w:pPr>
      <w:r>
        <w:rPr>
          <w:b/>
          <w:sz w:val="24"/>
          <w:szCs w:val="24"/>
          <w:u w:val="single"/>
        </w:rPr>
        <w:t>Approvals:</w:t>
      </w:r>
    </w:p>
    <w:p w14:paraId="62C7D518" w14:textId="77777777" w:rsidR="005A708C" w:rsidRDefault="00240857">
      <w:pPr>
        <w:spacing w:before="12"/>
        <w:rPr>
          <w:sz w:val="24"/>
          <w:szCs w:val="24"/>
        </w:rPr>
      </w:pPr>
      <w:r>
        <w:rPr>
          <w:sz w:val="24"/>
          <w:szCs w:val="24"/>
        </w:rPr>
        <w:t>Please obtain CCAS approvals in the following order.</w:t>
      </w:r>
    </w:p>
    <w:p w14:paraId="2746F760" w14:textId="77777777" w:rsidR="005A708C" w:rsidRDefault="005A708C">
      <w:pPr>
        <w:spacing w:before="12"/>
        <w:rPr>
          <w:sz w:val="24"/>
          <w:szCs w:val="24"/>
        </w:rPr>
      </w:pPr>
    </w:p>
    <w:p w14:paraId="688CE8CD" w14:textId="77777777" w:rsidR="005A708C" w:rsidRDefault="005A708C">
      <w:pPr>
        <w:pBdr>
          <w:top w:val="nil"/>
          <w:left w:val="nil"/>
          <w:bottom w:val="nil"/>
          <w:right w:val="nil"/>
          <w:between w:val="nil"/>
        </w:pBdr>
        <w:spacing w:before="10"/>
        <w:rPr>
          <w:color w:val="000000"/>
          <w:sz w:val="24"/>
          <w:szCs w:val="24"/>
        </w:rPr>
      </w:pPr>
    </w:p>
    <w:tbl>
      <w:tblPr>
        <w:tblStyle w:val="a0"/>
        <w:tblW w:w="9495" w:type="dxa"/>
        <w:tblInd w:w="-25" w:type="dxa"/>
        <w:tblLayout w:type="fixed"/>
        <w:tblLook w:val="0000" w:firstRow="0" w:lastRow="0" w:firstColumn="0" w:lastColumn="0" w:noHBand="0" w:noVBand="0"/>
      </w:tblPr>
      <w:tblGrid>
        <w:gridCol w:w="3990"/>
        <w:gridCol w:w="3630"/>
        <w:gridCol w:w="1875"/>
      </w:tblGrid>
      <w:tr w:rsidR="005A708C" w14:paraId="3D64E731" w14:textId="77777777">
        <w:trPr>
          <w:trHeight w:val="315"/>
        </w:trPr>
        <w:tc>
          <w:tcPr>
            <w:tcW w:w="3990" w:type="dxa"/>
          </w:tcPr>
          <w:p w14:paraId="00CBF2E4" w14:textId="77777777" w:rsidR="005A708C" w:rsidRDefault="00240857">
            <w:pPr>
              <w:ind w:right="-7785"/>
              <w:rPr>
                <w:b/>
                <w:sz w:val="24"/>
                <w:szCs w:val="24"/>
              </w:rPr>
            </w:pPr>
            <w:r>
              <w:rPr>
                <w:b/>
                <w:sz w:val="24"/>
                <w:szCs w:val="24"/>
              </w:rPr>
              <w:t>Approver:</w:t>
            </w:r>
          </w:p>
          <w:p w14:paraId="2B31D651" w14:textId="77777777" w:rsidR="005A708C" w:rsidRDefault="005A708C">
            <w:pPr>
              <w:ind w:right="-7785"/>
              <w:rPr>
                <w:b/>
                <w:sz w:val="24"/>
                <w:szCs w:val="24"/>
              </w:rPr>
            </w:pPr>
          </w:p>
        </w:tc>
        <w:tc>
          <w:tcPr>
            <w:tcW w:w="3630" w:type="dxa"/>
            <w:tcBorders>
              <w:bottom w:val="nil"/>
            </w:tcBorders>
          </w:tcPr>
          <w:p w14:paraId="31F7B1D4" w14:textId="77777777" w:rsidR="005A708C" w:rsidRDefault="00240857">
            <w:pPr>
              <w:ind w:right="-7785"/>
              <w:rPr>
                <w:b/>
                <w:sz w:val="24"/>
                <w:szCs w:val="24"/>
              </w:rPr>
            </w:pPr>
            <w:r>
              <w:rPr>
                <w:b/>
                <w:sz w:val="24"/>
                <w:szCs w:val="24"/>
              </w:rPr>
              <w:t>Signature:</w:t>
            </w:r>
          </w:p>
        </w:tc>
        <w:tc>
          <w:tcPr>
            <w:tcW w:w="1875" w:type="dxa"/>
            <w:tcBorders>
              <w:bottom w:val="nil"/>
            </w:tcBorders>
          </w:tcPr>
          <w:p w14:paraId="066DCD2D" w14:textId="77777777" w:rsidR="005A708C" w:rsidRDefault="00240857">
            <w:pPr>
              <w:ind w:left="90" w:right="-7785"/>
              <w:rPr>
                <w:b/>
                <w:sz w:val="24"/>
                <w:szCs w:val="24"/>
              </w:rPr>
            </w:pPr>
            <w:r>
              <w:rPr>
                <w:b/>
                <w:sz w:val="24"/>
                <w:szCs w:val="24"/>
              </w:rPr>
              <w:t>Date:</w:t>
            </w:r>
          </w:p>
        </w:tc>
      </w:tr>
      <w:tr w:rsidR="005A708C" w14:paraId="4B29FEB5" w14:textId="77777777">
        <w:trPr>
          <w:trHeight w:val="574"/>
        </w:trPr>
        <w:tc>
          <w:tcPr>
            <w:tcW w:w="3990" w:type="dxa"/>
          </w:tcPr>
          <w:p w14:paraId="63060898" w14:textId="77777777" w:rsidR="005A708C" w:rsidRDefault="00240857">
            <w:pPr>
              <w:ind w:right="-7785"/>
              <w:rPr>
                <w:sz w:val="24"/>
                <w:szCs w:val="24"/>
              </w:rPr>
            </w:pPr>
            <w:r>
              <w:rPr>
                <w:b/>
                <w:sz w:val="24"/>
                <w:szCs w:val="24"/>
              </w:rPr>
              <w:t>Requestor/Sponsoring Faculty</w:t>
            </w:r>
          </w:p>
          <w:p w14:paraId="7984A3CE" w14:textId="27FA5B8A" w:rsidR="005A708C" w:rsidRDefault="00240857">
            <w:pPr>
              <w:tabs>
                <w:tab w:val="left" w:pos="3869"/>
              </w:tabs>
              <w:ind w:right="-7785"/>
              <w:rPr>
                <w:sz w:val="24"/>
                <w:szCs w:val="24"/>
              </w:rPr>
            </w:pPr>
            <w:r>
              <w:rPr>
                <w:sz w:val="24"/>
                <w:szCs w:val="24"/>
              </w:rPr>
              <w:t>Name:</w:t>
            </w:r>
            <w:r>
              <w:rPr>
                <w:sz w:val="24"/>
                <w:szCs w:val="24"/>
              </w:rPr>
              <w:t xml:space="preserve"> </w:t>
            </w:r>
          </w:p>
          <w:p w14:paraId="708D07F3" w14:textId="77777777" w:rsidR="005A708C" w:rsidRDefault="00240857">
            <w:pPr>
              <w:tabs>
                <w:tab w:val="left" w:pos="3869"/>
              </w:tabs>
              <w:ind w:right="-7785"/>
              <w:rPr>
                <w:sz w:val="24"/>
                <w:szCs w:val="24"/>
              </w:rPr>
            </w:pPr>
            <w:r>
              <w:rPr>
                <w:sz w:val="24"/>
                <w:szCs w:val="24"/>
              </w:rPr>
              <w:t>Position title:</w:t>
            </w:r>
          </w:p>
          <w:p w14:paraId="6D76E7B1" w14:textId="4A9687E9" w:rsidR="005A708C" w:rsidRDefault="00240857">
            <w:pPr>
              <w:tabs>
                <w:tab w:val="left" w:pos="3869"/>
              </w:tabs>
              <w:ind w:right="-7785"/>
              <w:rPr>
                <w:sz w:val="24"/>
                <w:szCs w:val="24"/>
              </w:rPr>
            </w:pPr>
            <w:r>
              <w:rPr>
                <w:sz w:val="24"/>
                <w:szCs w:val="24"/>
              </w:rPr>
              <w:t xml:space="preserve"> </w:t>
            </w:r>
            <w:r>
              <w:rPr>
                <w:sz w:val="24"/>
                <w:szCs w:val="24"/>
                <w:u w:val="single"/>
              </w:rPr>
              <w:t xml:space="preserve"> </w:t>
            </w:r>
            <w:r>
              <w:rPr>
                <w:sz w:val="24"/>
                <w:szCs w:val="24"/>
                <w:u w:val="single"/>
              </w:rPr>
              <w:t xml:space="preserve"> </w:t>
            </w:r>
          </w:p>
        </w:tc>
        <w:tc>
          <w:tcPr>
            <w:tcW w:w="3630" w:type="dxa"/>
            <w:tcBorders>
              <w:top w:val="nil"/>
            </w:tcBorders>
          </w:tcPr>
          <w:p w14:paraId="05A3593B" w14:textId="77777777" w:rsidR="005A708C" w:rsidRDefault="005A708C">
            <w:pPr>
              <w:pBdr>
                <w:top w:val="nil"/>
                <w:left w:val="nil"/>
                <w:bottom w:val="nil"/>
                <w:right w:val="nil"/>
                <w:between w:val="nil"/>
              </w:pBdr>
              <w:ind w:right="-7785"/>
              <w:rPr>
                <w:sz w:val="24"/>
                <w:szCs w:val="24"/>
              </w:rPr>
            </w:pPr>
          </w:p>
          <w:p w14:paraId="66A2DD82" w14:textId="77777777" w:rsidR="005A708C" w:rsidRDefault="005A708C">
            <w:pPr>
              <w:pBdr>
                <w:top w:val="nil"/>
                <w:left w:val="nil"/>
                <w:bottom w:val="nil"/>
                <w:right w:val="nil"/>
                <w:between w:val="nil"/>
              </w:pBdr>
              <w:ind w:right="-7785"/>
              <w:rPr>
                <w:sz w:val="24"/>
                <w:szCs w:val="24"/>
              </w:rPr>
            </w:pPr>
          </w:p>
          <w:p w14:paraId="1118C375" w14:textId="77777777" w:rsidR="005A708C" w:rsidRDefault="00240857">
            <w:pPr>
              <w:pBdr>
                <w:top w:val="nil"/>
                <w:left w:val="nil"/>
                <w:bottom w:val="nil"/>
                <w:right w:val="nil"/>
                <w:between w:val="nil"/>
              </w:pBdr>
              <w:ind w:right="-6345"/>
              <w:rPr>
                <w:sz w:val="24"/>
                <w:szCs w:val="24"/>
                <w:u w:val="single"/>
              </w:rPr>
            </w:pPr>
            <w:r>
              <w:rPr>
                <w:noProof/>
              </w:rPr>
              <w:pict w14:anchorId="090232C3">
                <v:rect id="_x0000_i1032" alt="" style="width:785.25pt;height:.05pt;mso-width-percent:0;mso-height-percent:0;mso-width-percent:0;mso-height-percent:0" o:hralign="center" o:hrstd="t" o:hr="t" fillcolor="#a0a0a0" stroked="f"/>
              </w:pict>
            </w:r>
          </w:p>
        </w:tc>
        <w:tc>
          <w:tcPr>
            <w:tcW w:w="1875" w:type="dxa"/>
            <w:tcBorders>
              <w:top w:val="nil"/>
            </w:tcBorders>
          </w:tcPr>
          <w:p w14:paraId="7E0F2350" w14:textId="77777777" w:rsidR="005A708C" w:rsidRDefault="005A708C">
            <w:pPr>
              <w:pBdr>
                <w:top w:val="nil"/>
                <w:left w:val="nil"/>
                <w:bottom w:val="nil"/>
                <w:right w:val="nil"/>
                <w:between w:val="nil"/>
              </w:pBdr>
              <w:ind w:left="90" w:right="-7785"/>
              <w:rPr>
                <w:sz w:val="24"/>
                <w:szCs w:val="24"/>
              </w:rPr>
            </w:pPr>
          </w:p>
          <w:p w14:paraId="25CA9CAA" w14:textId="77777777" w:rsidR="005A708C" w:rsidRDefault="005A708C">
            <w:pPr>
              <w:pBdr>
                <w:top w:val="nil"/>
                <w:left w:val="nil"/>
                <w:bottom w:val="nil"/>
                <w:right w:val="nil"/>
                <w:between w:val="nil"/>
              </w:pBdr>
              <w:ind w:left="90" w:right="-7785"/>
              <w:rPr>
                <w:sz w:val="24"/>
                <w:szCs w:val="24"/>
              </w:rPr>
            </w:pPr>
          </w:p>
          <w:p w14:paraId="68E8EF1C" w14:textId="77777777" w:rsidR="005A708C" w:rsidRDefault="00240857">
            <w:pPr>
              <w:pBdr>
                <w:top w:val="nil"/>
                <w:left w:val="nil"/>
                <w:bottom w:val="nil"/>
                <w:right w:val="nil"/>
                <w:between w:val="nil"/>
              </w:pBdr>
              <w:ind w:left="90" w:right="-7785"/>
              <w:rPr>
                <w:sz w:val="24"/>
                <w:szCs w:val="24"/>
              </w:rPr>
            </w:pPr>
            <w:r>
              <w:rPr>
                <w:noProof/>
              </w:rPr>
              <w:pict w14:anchorId="3504304F">
                <v:rect id="_x0000_i1031" alt="" style="width:852.75pt;height:.05pt;mso-width-percent:0;mso-height-percent:0;mso-width-percent:0;mso-height-percent:0" o:hralign="center" o:hrstd="t" o:hr="t" fillcolor="#a0a0a0" stroked="f"/>
              </w:pict>
            </w:r>
          </w:p>
        </w:tc>
      </w:tr>
      <w:tr w:rsidR="005A708C" w14:paraId="1CE0E4FA" w14:textId="77777777">
        <w:trPr>
          <w:trHeight w:val="750"/>
        </w:trPr>
        <w:tc>
          <w:tcPr>
            <w:tcW w:w="3990" w:type="dxa"/>
          </w:tcPr>
          <w:p w14:paraId="251D310F" w14:textId="77777777" w:rsidR="005A708C" w:rsidRDefault="00240857">
            <w:pPr>
              <w:rPr>
                <w:b/>
                <w:sz w:val="24"/>
                <w:szCs w:val="24"/>
              </w:rPr>
            </w:pPr>
            <w:r>
              <w:rPr>
                <w:b/>
                <w:sz w:val="24"/>
                <w:szCs w:val="24"/>
              </w:rPr>
              <w:t>Host Department Chair</w:t>
            </w:r>
          </w:p>
          <w:p w14:paraId="6BEFD4FA" w14:textId="77777777" w:rsidR="005A708C" w:rsidRDefault="00240857">
            <w:pPr>
              <w:tabs>
                <w:tab w:val="left" w:pos="3870"/>
              </w:tabs>
              <w:rPr>
                <w:sz w:val="24"/>
                <w:szCs w:val="24"/>
              </w:rPr>
            </w:pPr>
            <w:r>
              <w:rPr>
                <w:sz w:val="24"/>
                <w:szCs w:val="24"/>
              </w:rPr>
              <w:t>Name:</w:t>
            </w:r>
            <w:r>
              <w:rPr>
                <w:sz w:val="24"/>
                <w:szCs w:val="24"/>
              </w:rPr>
              <w:tab/>
              <w:t xml:space="preserve"> </w:t>
            </w:r>
          </w:p>
          <w:p w14:paraId="6ACA746D" w14:textId="77777777" w:rsidR="005A708C" w:rsidRDefault="00240857">
            <w:pPr>
              <w:tabs>
                <w:tab w:val="left" w:pos="3870"/>
              </w:tabs>
              <w:ind w:right="-7785"/>
              <w:rPr>
                <w:sz w:val="24"/>
                <w:szCs w:val="24"/>
              </w:rPr>
            </w:pPr>
            <w:r>
              <w:rPr>
                <w:sz w:val="24"/>
                <w:szCs w:val="24"/>
              </w:rPr>
              <w:t xml:space="preserve">Position title: </w:t>
            </w:r>
          </w:p>
          <w:p w14:paraId="73E1724E" w14:textId="77777777" w:rsidR="005A708C" w:rsidRDefault="00240857">
            <w:pPr>
              <w:tabs>
                <w:tab w:val="left" w:pos="3870"/>
              </w:tabs>
              <w:ind w:right="-7785"/>
              <w:rPr>
                <w:sz w:val="24"/>
                <w:szCs w:val="24"/>
              </w:rPr>
            </w:pPr>
            <w:r>
              <w:rPr>
                <w:sz w:val="24"/>
                <w:szCs w:val="24"/>
              </w:rPr>
              <w:t xml:space="preserve"> </w:t>
            </w:r>
            <w:r>
              <w:rPr>
                <w:sz w:val="24"/>
                <w:szCs w:val="24"/>
              </w:rPr>
              <w:tab/>
            </w:r>
            <w:r>
              <w:rPr>
                <w:sz w:val="24"/>
                <w:szCs w:val="24"/>
                <w:u w:val="single"/>
              </w:rPr>
              <w:t xml:space="preserve"> </w:t>
            </w:r>
          </w:p>
        </w:tc>
        <w:tc>
          <w:tcPr>
            <w:tcW w:w="3630" w:type="dxa"/>
            <w:tcBorders>
              <w:top w:val="nil"/>
            </w:tcBorders>
          </w:tcPr>
          <w:p w14:paraId="2AEB0C27" w14:textId="77777777" w:rsidR="005A708C" w:rsidRDefault="005A708C">
            <w:pPr>
              <w:ind w:right="-7785"/>
              <w:rPr>
                <w:sz w:val="24"/>
                <w:szCs w:val="24"/>
              </w:rPr>
            </w:pPr>
          </w:p>
          <w:p w14:paraId="163E0AB7" w14:textId="77777777" w:rsidR="005A708C" w:rsidRDefault="005A708C">
            <w:pPr>
              <w:ind w:right="-7785"/>
              <w:rPr>
                <w:sz w:val="24"/>
                <w:szCs w:val="24"/>
              </w:rPr>
            </w:pPr>
          </w:p>
          <w:p w14:paraId="652DBA16" w14:textId="77777777" w:rsidR="005A708C" w:rsidRDefault="00240857">
            <w:pPr>
              <w:tabs>
                <w:tab w:val="left" w:pos="843"/>
              </w:tabs>
              <w:spacing w:before="111"/>
              <w:ind w:right="-7785"/>
              <w:rPr>
                <w:sz w:val="24"/>
                <w:szCs w:val="24"/>
              </w:rPr>
            </w:pPr>
            <w:r>
              <w:rPr>
                <w:noProof/>
              </w:rPr>
              <w:pict w14:anchorId="257A39BA">
                <v:rect id="_x0000_i1030" alt="" style="width:857.25pt;height:.05pt;mso-width-percent:0;mso-height-percent:0;mso-width-percent:0;mso-height-percent:0" o:hralign="center" o:hrstd="t" o:hr="t" fillcolor="#a0a0a0" stroked="f"/>
              </w:pict>
            </w:r>
          </w:p>
        </w:tc>
        <w:tc>
          <w:tcPr>
            <w:tcW w:w="1875" w:type="dxa"/>
            <w:tcBorders>
              <w:top w:val="nil"/>
            </w:tcBorders>
          </w:tcPr>
          <w:p w14:paraId="2648D342" w14:textId="77777777" w:rsidR="005A708C" w:rsidRDefault="005A708C">
            <w:pPr>
              <w:ind w:left="90" w:right="-7785"/>
              <w:rPr>
                <w:sz w:val="24"/>
                <w:szCs w:val="24"/>
              </w:rPr>
            </w:pPr>
          </w:p>
          <w:p w14:paraId="52DD48B7" w14:textId="77777777" w:rsidR="005A708C" w:rsidRDefault="005A708C">
            <w:pPr>
              <w:ind w:left="90" w:right="-7785"/>
              <w:rPr>
                <w:sz w:val="24"/>
                <w:szCs w:val="24"/>
              </w:rPr>
            </w:pPr>
          </w:p>
          <w:p w14:paraId="0E3B8819" w14:textId="77777777" w:rsidR="005A708C" w:rsidRDefault="00240857">
            <w:pPr>
              <w:tabs>
                <w:tab w:val="left" w:pos="703"/>
              </w:tabs>
              <w:spacing w:before="111"/>
              <w:ind w:left="90" w:right="-7785"/>
              <w:rPr>
                <w:sz w:val="24"/>
                <w:szCs w:val="24"/>
              </w:rPr>
            </w:pPr>
            <w:r>
              <w:rPr>
                <w:noProof/>
              </w:rPr>
              <w:pict w14:anchorId="341347B2">
                <v:rect id="_x0000_i1029" alt="" style="width:852.75pt;height:.05pt;mso-width-percent:0;mso-height-percent:0;mso-width-percent:0;mso-height-percent:0" o:hralign="center" o:hrstd="t" o:hr="t" fillcolor="#a0a0a0" stroked="f"/>
              </w:pict>
            </w:r>
          </w:p>
        </w:tc>
      </w:tr>
      <w:tr w:rsidR="005A708C" w14:paraId="2C45FE1F" w14:textId="77777777">
        <w:trPr>
          <w:trHeight w:val="920"/>
        </w:trPr>
        <w:tc>
          <w:tcPr>
            <w:tcW w:w="3990" w:type="dxa"/>
          </w:tcPr>
          <w:p w14:paraId="7ABCFFA4" w14:textId="77777777" w:rsidR="005A708C" w:rsidRDefault="00240857">
            <w:pPr>
              <w:rPr>
                <w:b/>
                <w:sz w:val="24"/>
                <w:szCs w:val="24"/>
              </w:rPr>
            </w:pPr>
            <w:r>
              <w:rPr>
                <w:b/>
                <w:sz w:val="24"/>
                <w:szCs w:val="24"/>
              </w:rPr>
              <w:t xml:space="preserve">Executive Director, Global Initiatives </w:t>
            </w:r>
          </w:p>
          <w:p w14:paraId="3FA838F4" w14:textId="77777777" w:rsidR="005A708C" w:rsidRDefault="00240857">
            <w:pPr>
              <w:rPr>
                <w:b/>
                <w:sz w:val="24"/>
                <w:szCs w:val="24"/>
              </w:rPr>
            </w:pPr>
            <w:r>
              <w:rPr>
                <w:b/>
                <w:sz w:val="24"/>
                <w:szCs w:val="24"/>
              </w:rPr>
              <w:t>CCAS Dean’s Administration</w:t>
            </w:r>
          </w:p>
          <w:p w14:paraId="339DC494" w14:textId="77777777" w:rsidR="005A708C" w:rsidRDefault="00240857">
            <w:pPr>
              <w:rPr>
                <w:sz w:val="24"/>
                <w:szCs w:val="24"/>
              </w:rPr>
            </w:pPr>
            <w:r>
              <w:rPr>
                <w:sz w:val="24"/>
                <w:szCs w:val="24"/>
              </w:rPr>
              <w:t xml:space="preserve">Frances </w:t>
            </w:r>
            <w:proofErr w:type="spellStart"/>
            <w:r>
              <w:rPr>
                <w:sz w:val="24"/>
                <w:szCs w:val="24"/>
              </w:rPr>
              <w:t>Taoran</w:t>
            </w:r>
            <w:proofErr w:type="spellEnd"/>
            <w:r>
              <w:rPr>
                <w:sz w:val="24"/>
                <w:szCs w:val="24"/>
              </w:rPr>
              <w:t xml:space="preserve"> Sun</w:t>
            </w:r>
          </w:p>
          <w:p w14:paraId="468B36BC" w14:textId="77777777" w:rsidR="005A708C" w:rsidRDefault="005A708C">
            <w:pPr>
              <w:rPr>
                <w:b/>
                <w:sz w:val="24"/>
                <w:szCs w:val="24"/>
              </w:rPr>
            </w:pPr>
          </w:p>
        </w:tc>
        <w:tc>
          <w:tcPr>
            <w:tcW w:w="3630" w:type="dxa"/>
            <w:tcBorders>
              <w:top w:val="nil"/>
            </w:tcBorders>
          </w:tcPr>
          <w:p w14:paraId="65BFA362" w14:textId="77777777" w:rsidR="005A708C" w:rsidRDefault="005A708C">
            <w:pPr>
              <w:ind w:right="-7785"/>
              <w:rPr>
                <w:sz w:val="24"/>
                <w:szCs w:val="24"/>
              </w:rPr>
            </w:pPr>
          </w:p>
          <w:p w14:paraId="03EBE5AF" w14:textId="77777777" w:rsidR="005A708C" w:rsidRDefault="005A708C">
            <w:pPr>
              <w:ind w:right="-7785"/>
              <w:rPr>
                <w:sz w:val="24"/>
                <w:szCs w:val="24"/>
              </w:rPr>
            </w:pPr>
          </w:p>
          <w:p w14:paraId="0BD72074" w14:textId="77777777" w:rsidR="005A708C" w:rsidRDefault="00240857">
            <w:pPr>
              <w:tabs>
                <w:tab w:val="left" w:pos="843"/>
              </w:tabs>
              <w:spacing w:before="109"/>
              <w:ind w:right="-7785"/>
              <w:rPr>
                <w:sz w:val="24"/>
                <w:szCs w:val="24"/>
              </w:rPr>
            </w:pPr>
            <w:r>
              <w:rPr>
                <w:noProof/>
              </w:rPr>
              <w:pict w14:anchorId="6F240591">
                <v:rect id="_x0000_i1028" alt="" style="width:857.25pt;height:.05pt;mso-width-percent:0;mso-height-percent:0;mso-width-percent:0;mso-height-percent:0" o:hralign="center" o:hrstd="t" o:hr="t" fillcolor="#a0a0a0" stroked="f"/>
              </w:pict>
            </w:r>
          </w:p>
        </w:tc>
        <w:tc>
          <w:tcPr>
            <w:tcW w:w="1875" w:type="dxa"/>
            <w:tcBorders>
              <w:top w:val="nil"/>
            </w:tcBorders>
          </w:tcPr>
          <w:p w14:paraId="5704A641" w14:textId="77777777" w:rsidR="005A708C" w:rsidRDefault="005A708C">
            <w:pPr>
              <w:ind w:left="90" w:right="-7785"/>
              <w:rPr>
                <w:sz w:val="24"/>
                <w:szCs w:val="24"/>
              </w:rPr>
            </w:pPr>
          </w:p>
          <w:p w14:paraId="686AFA94" w14:textId="77777777" w:rsidR="005A708C" w:rsidRDefault="005A708C">
            <w:pPr>
              <w:ind w:left="90" w:right="-7785"/>
              <w:rPr>
                <w:sz w:val="24"/>
                <w:szCs w:val="24"/>
              </w:rPr>
            </w:pPr>
          </w:p>
          <w:p w14:paraId="6B1C0057" w14:textId="77777777" w:rsidR="005A708C" w:rsidRDefault="00240857">
            <w:pPr>
              <w:tabs>
                <w:tab w:val="left" w:pos="703"/>
              </w:tabs>
              <w:spacing w:before="111"/>
              <w:ind w:left="90" w:right="-7785"/>
              <w:rPr>
                <w:sz w:val="24"/>
                <w:szCs w:val="24"/>
              </w:rPr>
            </w:pPr>
            <w:r>
              <w:rPr>
                <w:noProof/>
              </w:rPr>
              <w:pict w14:anchorId="30DA7118">
                <v:rect id="_x0000_i1027" alt="" style="width:852.75pt;height:.05pt;mso-width-percent:0;mso-height-percent:0;mso-width-percent:0;mso-height-percent:0" o:hralign="center" o:hrstd="t" o:hr="t" fillcolor="#a0a0a0" stroked="f"/>
              </w:pict>
            </w:r>
          </w:p>
        </w:tc>
      </w:tr>
      <w:tr w:rsidR="005A708C" w14:paraId="0B876D9E" w14:textId="77777777">
        <w:trPr>
          <w:trHeight w:val="855"/>
        </w:trPr>
        <w:tc>
          <w:tcPr>
            <w:tcW w:w="3990" w:type="dxa"/>
            <w:tcBorders>
              <w:bottom w:val="nil"/>
            </w:tcBorders>
          </w:tcPr>
          <w:p w14:paraId="1432B020" w14:textId="77777777" w:rsidR="005A708C" w:rsidRDefault="00240857">
            <w:pPr>
              <w:rPr>
                <w:b/>
                <w:sz w:val="24"/>
                <w:szCs w:val="24"/>
              </w:rPr>
            </w:pPr>
            <w:r>
              <w:rPr>
                <w:b/>
                <w:sz w:val="24"/>
                <w:szCs w:val="24"/>
              </w:rPr>
              <w:t>Vice Dean for Faculty Affairs</w:t>
            </w:r>
          </w:p>
          <w:p w14:paraId="779B6C53" w14:textId="77777777" w:rsidR="005A708C" w:rsidRDefault="00240857">
            <w:pPr>
              <w:rPr>
                <w:b/>
                <w:sz w:val="24"/>
                <w:szCs w:val="24"/>
              </w:rPr>
            </w:pPr>
            <w:r>
              <w:rPr>
                <w:b/>
                <w:sz w:val="24"/>
                <w:szCs w:val="24"/>
              </w:rPr>
              <w:t>CCAS Dean’s Administration</w:t>
            </w:r>
          </w:p>
          <w:p w14:paraId="2097AEE8" w14:textId="77777777" w:rsidR="005A708C" w:rsidRDefault="00240857">
            <w:pPr>
              <w:rPr>
                <w:sz w:val="24"/>
                <w:szCs w:val="24"/>
              </w:rPr>
            </w:pPr>
            <w:r>
              <w:rPr>
                <w:sz w:val="24"/>
                <w:szCs w:val="24"/>
              </w:rPr>
              <w:t xml:space="preserve">John </w:t>
            </w:r>
            <w:proofErr w:type="spellStart"/>
            <w:r>
              <w:rPr>
                <w:sz w:val="24"/>
                <w:szCs w:val="24"/>
              </w:rPr>
              <w:t>Philbeck</w:t>
            </w:r>
            <w:proofErr w:type="spellEnd"/>
          </w:p>
        </w:tc>
        <w:tc>
          <w:tcPr>
            <w:tcW w:w="3630" w:type="dxa"/>
            <w:tcBorders>
              <w:top w:val="nil"/>
            </w:tcBorders>
          </w:tcPr>
          <w:p w14:paraId="761DAC68" w14:textId="77777777" w:rsidR="005A708C" w:rsidRDefault="005A708C">
            <w:pPr>
              <w:ind w:right="-7785"/>
              <w:rPr>
                <w:sz w:val="24"/>
                <w:szCs w:val="24"/>
              </w:rPr>
            </w:pPr>
          </w:p>
          <w:p w14:paraId="6B6BFF79" w14:textId="77777777" w:rsidR="005A708C" w:rsidRDefault="005A708C">
            <w:pPr>
              <w:ind w:right="-7785"/>
              <w:rPr>
                <w:sz w:val="24"/>
                <w:szCs w:val="24"/>
              </w:rPr>
            </w:pPr>
          </w:p>
          <w:p w14:paraId="2934C22A" w14:textId="77777777" w:rsidR="005A708C" w:rsidRDefault="00240857">
            <w:pPr>
              <w:tabs>
                <w:tab w:val="left" w:pos="843"/>
              </w:tabs>
              <w:spacing w:before="111"/>
              <w:ind w:right="-7785"/>
              <w:rPr>
                <w:sz w:val="24"/>
                <w:szCs w:val="24"/>
              </w:rPr>
            </w:pPr>
            <w:r>
              <w:rPr>
                <w:noProof/>
              </w:rPr>
              <w:pict w14:anchorId="5064C937">
                <v:rect id="_x0000_i1026" alt="" style="width:857.25pt;height:.05pt;mso-width-percent:0;mso-height-percent:0;mso-width-percent:0;mso-height-percent:0" o:hralign="center" o:hrstd="t" o:hr="t" fillcolor="#a0a0a0" stroked="f"/>
              </w:pict>
            </w:r>
          </w:p>
        </w:tc>
        <w:tc>
          <w:tcPr>
            <w:tcW w:w="1875" w:type="dxa"/>
            <w:tcBorders>
              <w:top w:val="nil"/>
            </w:tcBorders>
          </w:tcPr>
          <w:p w14:paraId="68098CD0" w14:textId="77777777" w:rsidR="005A708C" w:rsidRDefault="005A708C">
            <w:pPr>
              <w:ind w:left="90" w:right="-7785"/>
              <w:rPr>
                <w:sz w:val="24"/>
                <w:szCs w:val="24"/>
              </w:rPr>
            </w:pPr>
          </w:p>
          <w:p w14:paraId="516BF34F" w14:textId="77777777" w:rsidR="005A708C" w:rsidRDefault="005A708C">
            <w:pPr>
              <w:ind w:left="90" w:right="-7785"/>
              <w:rPr>
                <w:sz w:val="24"/>
                <w:szCs w:val="24"/>
              </w:rPr>
            </w:pPr>
          </w:p>
          <w:p w14:paraId="3561FF2F" w14:textId="77777777" w:rsidR="005A708C" w:rsidRDefault="00240857">
            <w:pPr>
              <w:tabs>
                <w:tab w:val="left" w:pos="703"/>
              </w:tabs>
              <w:spacing w:before="111"/>
              <w:ind w:left="90" w:right="-7785"/>
              <w:rPr>
                <w:sz w:val="24"/>
                <w:szCs w:val="24"/>
              </w:rPr>
            </w:pPr>
            <w:r>
              <w:rPr>
                <w:noProof/>
              </w:rPr>
              <w:pict w14:anchorId="1475770E">
                <v:rect id="_x0000_i1025" alt="" style="width:852.75pt;height:.05pt;mso-width-percent:0;mso-height-percent:0;mso-width-percent:0;mso-height-percent:0" o:hralign="center" o:hrstd="t" o:hr="t" fillcolor="#a0a0a0" stroked="f"/>
              </w:pict>
            </w:r>
          </w:p>
        </w:tc>
      </w:tr>
    </w:tbl>
    <w:p w14:paraId="6584FB12" w14:textId="77777777" w:rsidR="005A708C" w:rsidRDefault="00240857">
      <w:pPr>
        <w:spacing w:line="276" w:lineRule="auto"/>
        <w:rPr>
          <w:sz w:val="24"/>
          <w:szCs w:val="24"/>
          <w:shd w:val="clear" w:color="auto" w:fill="D9D9D9"/>
        </w:rPr>
      </w:pPr>
      <w:r>
        <w:br w:type="page"/>
      </w:r>
    </w:p>
    <w:p w14:paraId="39A0D5FA" w14:textId="77777777" w:rsidR="005A708C" w:rsidRDefault="00240857">
      <w:pPr>
        <w:jc w:val="right"/>
        <w:rPr>
          <w:sz w:val="24"/>
          <w:szCs w:val="24"/>
        </w:rPr>
      </w:pPr>
      <w:r>
        <w:rPr>
          <w:sz w:val="24"/>
          <w:szCs w:val="24"/>
          <w:shd w:val="clear" w:color="auto" w:fill="D9D9D9"/>
        </w:rPr>
        <w:lastRenderedPageBreak/>
        <w:t>DATE (ex: March 24, 2020)</w:t>
      </w:r>
    </w:p>
    <w:p w14:paraId="6A3DBBFF" w14:textId="77777777" w:rsidR="005A708C" w:rsidRDefault="00240857">
      <w:pPr>
        <w:spacing w:line="276" w:lineRule="auto"/>
        <w:rPr>
          <w:sz w:val="24"/>
          <w:szCs w:val="24"/>
          <w:shd w:val="clear" w:color="auto" w:fill="D9D9D9"/>
        </w:rPr>
      </w:pPr>
      <w:r>
        <w:rPr>
          <w:sz w:val="24"/>
          <w:szCs w:val="24"/>
          <w:shd w:val="clear" w:color="auto" w:fill="D9D9D9"/>
        </w:rPr>
        <w:t>VISITING SCHOLAR FULL NAME</w:t>
      </w:r>
    </w:p>
    <w:p w14:paraId="5D622038" w14:textId="77777777" w:rsidR="005A708C" w:rsidRDefault="00240857">
      <w:pPr>
        <w:spacing w:line="276" w:lineRule="auto"/>
        <w:rPr>
          <w:sz w:val="24"/>
          <w:szCs w:val="24"/>
          <w:shd w:val="clear" w:color="auto" w:fill="D9D9D9"/>
        </w:rPr>
      </w:pPr>
      <w:r>
        <w:rPr>
          <w:sz w:val="24"/>
          <w:szCs w:val="24"/>
          <w:shd w:val="clear" w:color="auto" w:fill="D9D9D9"/>
        </w:rPr>
        <w:t>CURRENT TITLE</w:t>
      </w:r>
    </w:p>
    <w:p w14:paraId="187AE47B" w14:textId="77777777" w:rsidR="005A708C" w:rsidRDefault="00240857">
      <w:pPr>
        <w:spacing w:line="276" w:lineRule="auto"/>
        <w:rPr>
          <w:sz w:val="24"/>
          <w:szCs w:val="24"/>
          <w:shd w:val="clear" w:color="auto" w:fill="D9D9D9"/>
        </w:rPr>
      </w:pPr>
      <w:r>
        <w:rPr>
          <w:sz w:val="24"/>
          <w:szCs w:val="24"/>
          <w:shd w:val="clear" w:color="auto" w:fill="D9D9D9"/>
        </w:rPr>
        <w:t>CURRENT HOME INSTITUTION</w:t>
      </w:r>
    </w:p>
    <w:p w14:paraId="3D9BF7E2" w14:textId="77777777" w:rsidR="005A708C" w:rsidRDefault="00240857">
      <w:pPr>
        <w:spacing w:line="276" w:lineRule="auto"/>
        <w:rPr>
          <w:sz w:val="24"/>
          <w:szCs w:val="24"/>
          <w:shd w:val="clear" w:color="auto" w:fill="D9D9D9"/>
        </w:rPr>
      </w:pPr>
      <w:r>
        <w:rPr>
          <w:sz w:val="24"/>
          <w:szCs w:val="24"/>
          <w:shd w:val="clear" w:color="auto" w:fill="D9D9D9"/>
        </w:rPr>
        <w:t>CURRENT HOME INSTITUTION ADDRESS</w:t>
      </w:r>
    </w:p>
    <w:p w14:paraId="23817198" w14:textId="77777777" w:rsidR="005A708C" w:rsidRDefault="005A708C">
      <w:pPr>
        <w:spacing w:line="276" w:lineRule="auto"/>
        <w:rPr>
          <w:sz w:val="24"/>
          <w:szCs w:val="24"/>
        </w:rPr>
      </w:pPr>
    </w:p>
    <w:p w14:paraId="37EF9B8D" w14:textId="77777777" w:rsidR="005A708C" w:rsidRDefault="00240857">
      <w:pPr>
        <w:spacing w:line="276" w:lineRule="auto"/>
        <w:rPr>
          <w:sz w:val="24"/>
          <w:szCs w:val="24"/>
        </w:rPr>
      </w:pPr>
      <w:r>
        <w:rPr>
          <w:sz w:val="24"/>
          <w:szCs w:val="24"/>
        </w:rPr>
        <w:t xml:space="preserve">Dear </w:t>
      </w:r>
      <w:r>
        <w:rPr>
          <w:sz w:val="24"/>
          <w:szCs w:val="24"/>
          <w:shd w:val="clear" w:color="auto" w:fill="D9D9D9"/>
        </w:rPr>
        <w:t>VISITING SCHOLAR FULL NAME</w:t>
      </w:r>
      <w:r>
        <w:rPr>
          <w:sz w:val="24"/>
          <w:szCs w:val="24"/>
        </w:rPr>
        <w:t>:</w:t>
      </w:r>
    </w:p>
    <w:p w14:paraId="7E2F4710" w14:textId="77777777" w:rsidR="005A708C" w:rsidRDefault="005A708C">
      <w:pPr>
        <w:spacing w:line="276" w:lineRule="auto"/>
        <w:rPr>
          <w:sz w:val="24"/>
          <w:szCs w:val="24"/>
        </w:rPr>
      </w:pPr>
    </w:p>
    <w:p w14:paraId="76C61EA8" w14:textId="77777777" w:rsidR="005A708C" w:rsidRDefault="00240857">
      <w:pPr>
        <w:spacing w:line="276" w:lineRule="auto"/>
        <w:rPr>
          <w:sz w:val="24"/>
          <w:szCs w:val="24"/>
        </w:rPr>
      </w:pPr>
      <w:r>
        <w:rPr>
          <w:sz w:val="24"/>
          <w:szCs w:val="24"/>
        </w:rPr>
        <w:t xml:space="preserve">I am pleased to extend to you an invitation and appointment as Visiting Scholar in the </w:t>
      </w:r>
      <w:r>
        <w:rPr>
          <w:sz w:val="24"/>
          <w:szCs w:val="24"/>
          <w:shd w:val="clear" w:color="auto" w:fill="D9D9D9"/>
        </w:rPr>
        <w:t xml:space="preserve">SPONSORING DEPARTMENT </w:t>
      </w:r>
      <w:r>
        <w:rPr>
          <w:sz w:val="24"/>
          <w:szCs w:val="24"/>
        </w:rPr>
        <w:t>of The George Washington University. The</w:t>
      </w:r>
      <w:r>
        <w:rPr>
          <w:sz w:val="24"/>
          <w:szCs w:val="24"/>
        </w:rPr>
        <w:t xml:space="preserve"> appointment is effective </w:t>
      </w:r>
      <w:r>
        <w:rPr>
          <w:sz w:val="24"/>
          <w:szCs w:val="24"/>
          <w:shd w:val="clear" w:color="auto" w:fill="D9D9D9"/>
        </w:rPr>
        <w:t>START DATE (ex: August 1, 2020)</w:t>
      </w:r>
      <w:r>
        <w:rPr>
          <w:sz w:val="24"/>
          <w:szCs w:val="24"/>
        </w:rPr>
        <w:t xml:space="preserve"> - </w:t>
      </w:r>
      <w:r>
        <w:rPr>
          <w:sz w:val="24"/>
          <w:szCs w:val="24"/>
          <w:shd w:val="clear" w:color="auto" w:fill="D9D9D9"/>
        </w:rPr>
        <w:t>END DATE (ex: July 31, 2021)</w:t>
      </w:r>
      <w:r>
        <w:rPr>
          <w:sz w:val="24"/>
          <w:szCs w:val="24"/>
        </w:rPr>
        <w:t xml:space="preserve">, and involves no salary or benefits. I understand that </w:t>
      </w:r>
      <w:r>
        <w:rPr>
          <w:sz w:val="24"/>
          <w:szCs w:val="24"/>
          <w:shd w:val="clear" w:color="auto" w:fill="D9D9D9"/>
        </w:rPr>
        <w:t>SPONSORING FACULTY FULL NAME &amp; TITLE</w:t>
      </w:r>
      <w:r>
        <w:rPr>
          <w:sz w:val="24"/>
          <w:szCs w:val="24"/>
        </w:rPr>
        <w:t xml:space="preserve"> will serve as your sponsor during your stay with us.</w:t>
      </w:r>
    </w:p>
    <w:p w14:paraId="2992F7F6" w14:textId="77777777" w:rsidR="005A708C" w:rsidRDefault="005A708C">
      <w:pPr>
        <w:spacing w:line="276" w:lineRule="auto"/>
        <w:rPr>
          <w:sz w:val="24"/>
          <w:szCs w:val="24"/>
        </w:rPr>
      </w:pPr>
    </w:p>
    <w:p w14:paraId="063F659F" w14:textId="77777777" w:rsidR="005A708C" w:rsidRDefault="00240857">
      <w:pPr>
        <w:spacing w:line="276" w:lineRule="auto"/>
        <w:rPr>
          <w:sz w:val="24"/>
          <w:szCs w:val="24"/>
        </w:rPr>
      </w:pPr>
      <w:r>
        <w:rPr>
          <w:sz w:val="24"/>
          <w:szCs w:val="24"/>
        </w:rPr>
        <w:t>The SPONSORING DEPART</w:t>
      </w:r>
      <w:r>
        <w:rPr>
          <w:sz w:val="24"/>
          <w:szCs w:val="24"/>
        </w:rPr>
        <w:t>MENT will arrange for you to have privileges in Gelman Library and appropriate University identification. You will be welcome to pursue your research using the library resources of the University; for material not available here or through interlibrary loa</w:t>
      </w:r>
      <w:r>
        <w:rPr>
          <w:sz w:val="24"/>
          <w:szCs w:val="24"/>
        </w:rPr>
        <w:t xml:space="preserve">n, the Library of Congress is just a few </w:t>
      </w:r>
      <w:proofErr w:type="spellStart"/>
      <w:r>
        <w:rPr>
          <w:sz w:val="24"/>
          <w:szCs w:val="24"/>
        </w:rPr>
        <w:t>stops</w:t>
      </w:r>
      <w:proofErr w:type="spellEnd"/>
      <w:r>
        <w:rPr>
          <w:sz w:val="24"/>
          <w:szCs w:val="24"/>
        </w:rPr>
        <w:t xml:space="preserve"> away on the Metro. We expect all research and scholarly work conducted at GW to be done in the manner that is fully consistent with the university's values, policies, procedures and laws. </w:t>
      </w:r>
    </w:p>
    <w:p w14:paraId="492A42A7" w14:textId="77777777" w:rsidR="005A708C" w:rsidRDefault="005A708C">
      <w:pPr>
        <w:spacing w:line="276" w:lineRule="auto"/>
        <w:rPr>
          <w:sz w:val="24"/>
          <w:szCs w:val="24"/>
        </w:rPr>
      </w:pPr>
    </w:p>
    <w:p w14:paraId="754BDBDA" w14:textId="77777777" w:rsidR="005A708C" w:rsidRDefault="00240857">
      <w:pPr>
        <w:spacing w:line="276" w:lineRule="auto"/>
        <w:rPr>
          <w:sz w:val="24"/>
          <w:szCs w:val="24"/>
        </w:rPr>
      </w:pPr>
      <w:r>
        <w:rPr>
          <w:sz w:val="24"/>
          <w:szCs w:val="24"/>
        </w:rPr>
        <w:t xml:space="preserve">We expect that you </w:t>
      </w:r>
      <w:r>
        <w:rPr>
          <w:sz w:val="24"/>
          <w:szCs w:val="24"/>
        </w:rPr>
        <w:t>will share in the intellectual life of the University while you are here and our faculty and students look forward to sharing ideas and conversation with you. We hope that your time with us will prove fruitful.</w:t>
      </w:r>
    </w:p>
    <w:p w14:paraId="7A3E3C91" w14:textId="77777777" w:rsidR="005A708C" w:rsidRDefault="005A708C">
      <w:pPr>
        <w:spacing w:line="276" w:lineRule="auto"/>
        <w:rPr>
          <w:sz w:val="24"/>
          <w:szCs w:val="24"/>
        </w:rPr>
      </w:pPr>
    </w:p>
    <w:p w14:paraId="40A688FA" w14:textId="77777777" w:rsidR="005A708C" w:rsidRDefault="00240857">
      <w:pPr>
        <w:spacing w:line="276" w:lineRule="auto"/>
        <w:rPr>
          <w:sz w:val="24"/>
          <w:szCs w:val="24"/>
        </w:rPr>
      </w:pPr>
      <w:r>
        <w:rPr>
          <w:sz w:val="24"/>
          <w:szCs w:val="24"/>
        </w:rPr>
        <w:t>Sincerely,</w:t>
      </w:r>
    </w:p>
    <w:p w14:paraId="4FE1B3DD" w14:textId="77777777" w:rsidR="005A708C" w:rsidRDefault="005A708C">
      <w:pPr>
        <w:spacing w:line="276" w:lineRule="auto"/>
        <w:rPr>
          <w:sz w:val="24"/>
          <w:szCs w:val="24"/>
        </w:rPr>
      </w:pPr>
    </w:p>
    <w:p w14:paraId="20BE0558" w14:textId="77777777" w:rsidR="005A708C" w:rsidRDefault="005A708C">
      <w:pPr>
        <w:spacing w:line="276" w:lineRule="auto"/>
        <w:rPr>
          <w:sz w:val="24"/>
          <w:szCs w:val="24"/>
        </w:rPr>
      </w:pPr>
    </w:p>
    <w:p w14:paraId="34DFD590" w14:textId="77777777" w:rsidR="005A708C" w:rsidRDefault="00240857">
      <w:pPr>
        <w:spacing w:line="276" w:lineRule="auto"/>
        <w:rPr>
          <w:sz w:val="24"/>
          <w:szCs w:val="24"/>
        </w:rPr>
      </w:pPr>
      <w:r>
        <w:rPr>
          <w:sz w:val="24"/>
          <w:szCs w:val="24"/>
        </w:rPr>
        <w:t>_______________________________</w:t>
      </w:r>
      <w:r>
        <w:rPr>
          <w:sz w:val="24"/>
          <w:szCs w:val="24"/>
        </w:rPr>
        <w:t>_________________________</w:t>
      </w:r>
    </w:p>
    <w:p w14:paraId="0A10D1ED" w14:textId="77777777" w:rsidR="005A708C" w:rsidRDefault="00240857">
      <w:pPr>
        <w:spacing w:line="276" w:lineRule="auto"/>
        <w:rPr>
          <w:sz w:val="24"/>
          <w:szCs w:val="24"/>
        </w:rPr>
      </w:pPr>
      <w:r>
        <w:rPr>
          <w:sz w:val="24"/>
          <w:szCs w:val="24"/>
        </w:rPr>
        <w:t xml:space="preserve">John </w:t>
      </w:r>
      <w:proofErr w:type="spellStart"/>
      <w:r>
        <w:rPr>
          <w:sz w:val="24"/>
          <w:szCs w:val="24"/>
        </w:rPr>
        <w:t>Philbeck</w:t>
      </w:r>
      <w:proofErr w:type="spellEnd"/>
    </w:p>
    <w:p w14:paraId="4252380E" w14:textId="77777777" w:rsidR="005A708C" w:rsidRDefault="00240857">
      <w:pPr>
        <w:spacing w:line="276" w:lineRule="auto"/>
        <w:rPr>
          <w:sz w:val="24"/>
          <w:szCs w:val="24"/>
        </w:rPr>
      </w:pPr>
      <w:r>
        <w:rPr>
          <w:sz w:val="24"/>
          <w:szCs w:val="24"/>
        </w:rPr>
        <w:t>Vice Dean for Faculty Affairs</w:t>
      </w:r>
    </w:p>
    <w:p w14:paraId="673D4B73" w14:textId="77777777" w:rsidR="005A708C" w:rsidRDefault="00240857">
      <w:pPr>
        <w:spacing w:line="276" w:lineRule="auto"/>
        <w:rPr>
          <w:sz w:val="24"/>
          <w:szCs w:val="24"/>
        </w:rPr>
      </w:pPr>
      <w:r>
        <w:rPr>
          <w:sz w:val="24"/>
          <w:szCs w:val="24"/>
        </w:rPr>
        <w:t>Columbian College of Arts and Sciences</w:t>
      </w:r>
    </w:p>
    <w:p w14:paraId="358456DD" w14:textId="77777777" w:rsidR="005A708C" w:rsidRDefault="005A708C">
      <w:pPr>
        <w:spacing w:line="276" w:lineRule="auto"/>
        <w:rPr>
          <w:sz w:val="24"/>
          <w:szCs w:val="24"/>
        </w:rPr>
      </w:pPr>
    </w:p>
    <w:p w14:paraId="31053F31" w14:textId="1B5AA5E4" w:rsidR="005A708C" w:rsidRDefault="00240857">
      <w:pPr>
        <w:spacing w:line="276" w:lineRule="auto"/>
        <w:rPr>
          <w:sz w:val="24"/>
          <w:szCs w:val="24"/>
          <w:shd w:val="clear" w:color="auto" w:fill="D9D9D9"/>
        </w:rPr>
      </w:pPr>
      <w:r>
        <w:rPr>
          <w:sz w:val="24"/>
          <w:szCs w:val="24"/>
        </w:rPr>
        <w:t>C</w:t>
      </w:r>
      <w:r w:rsidR="001A45EE">
        <w:rPr>
          <w:sz w:val="24"/>
          <w:szCs w:val="24"/>
        </w:rPr>
        <w:t>C</w:t>
      </w:r>
      <w:r>
        <w:rPr>
          <w:sz w:val="24"/>
          <w:szCs w:val="24"/>
        </w:rPr>
        <w:t>:</w:t>
      </w:r>
      <w:r w:rsidR="001A45EE">
        <w:rPr>
          <w:sz w:val="24"/>
          <w:szCs w:val="24"/>
        </w:rPr>
        <w:tab/>
      </w:r>
      <w:r>
        <w:rPr>
          <w:sz w:val="24"/>
          <w:szCs w:val="24"/>
          <w:shd w:val="clear" w:color="auto" w:fill="D9D9D9"/>
        </w:rPr>
        <w:t>SPONSORING FACULTY NAME &amp; TITLE</w:t>
      </w:r>
    </w:p>
    <w:p w14:paraId="31560BA6" w14:textId="77777777" w:rsidR="005A708C" w:rsidRDefault="00240857" w:rsidP="001A45EE">
      <w:pPr>
        <w:spacing w:line="276" w:lineRule="auto"/>
        <w:ind w:firstLine="720"/>
        <w:rPr>
          <w:sz w:val="24"/>
          <w:szCs w:val="24"/>
          <w:shd w:val="clear" w:color="auto" w:fill="D9D9D9"/>
        </w:rPr>
      </w:pPr>
      <w:r>
        <w:rPr>
          <w:sz w:val="24"/>
          <w:szCs w:val="24"/>
          <w:shd w:val="clear" w:color="auto" w:fill="D9D9D9"/>
        </w:rPr>
        <w:t>DEPARTMENT CHAIR NAME &amp; TITLE</w:t>
      </w:r>
    </w:p>
    <w:p w14:paraId="4D09B8C5" w14:textId="758D8146" w:rsidR="005A708C" w:rsidRDefault="00240857" w:rsidP="001A45EE">
      <w:pPr>
        <w:spacing w:line="276" w:lineRule="auto"/>
        <w:ind w:firstLine="720"/>
        <w:rPr>
          <w:sz w:val="24"/>
          <w:szCs w:val="24"/>
          <w:shd w:val="clear" w:color="auto" w:fill="D9D9D9"/>
        </w:rPr>
      </w:pPr>
      <w:r>
        <w:rPr>
          <w:sz w:val="24"/>
          <w:szCs w:val="24"/>
          <w:shd w:val="clear" w:color="auto" w:fill="D9D9D9"/>
        </w:rPr>
        <w:t>FRANCES TAORAN SUN, EXECUTIVE DIRECTOR, CCAS GLOBAL</w:t>
      </w:r>
      <w:r w:rsidR="001A45EE">
        <w:rPr>
          <w:sz w:val="24"/>
          <w:szCs w:val="24"/>
          <w:shd w:val="clear" w:color="auto" w:fill="D9D9D9"/>
        </w:rPr>
        <w:t xml:space="preserve"> </w:t>
      </w:r>
      <w:r>
        <w:rPr>
          <w:sz w:val="24"/>
          <w:szCs w:val="24"/>
          <w:shd w:val="clear" w:color="auto" w:fill="D9D9D9"/>
        </w:rPr>
        <w:t>INITIATIVES</w:t>
      </w:r>
    </w:p>
    <w:sectPr w:rsidR="005A708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72262" w14:textId="77777777" w:rsidR="00240857" w:rsidRDefault="00240857">
      <w:r>
        <w:separator/>
      </w:r>
    </w:p>
  </w:endnote>
  <w:endnote w:type="continuationSeparator" w:id="0">
    <w:p w14:paraId="64BFFB6F" w14:textId="77777777" w:rsidR="00240857" w:rsidRDefault="002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879F" w14:textId="77777777" w:rsidR="005A708C" w:rsidRDefault="00240857">
    <w:pPr>
      <w:widowControl/>
      <w:spacing w:line="276" w:lineRule="auto"/>
      <w:rPr>
        <w:color w:val="002654"/>
        <w:sz w:val="20"/>
        <w:szCs w:val="20"/>
      </w:rPr>
    </w:pPr>
    <w:r>
      <w:rPr>
        <w:noProof/>
      </w:rPr>
      <w:pict w14:anchorId="065768A8">
        <v:rect id="_x0000_i1033" alt="" style="width:468pt;height:.05pt;mso-width-percent:0;mso-height-percent:0;mso-width-percent:0;mso-height-percent:0" o:hralign="center" o:hrstd="t" o:hr="t" fillcolor="#a0a0a0" stroked="f"/>
      </w:pict>
    </w:r>
  </w:p>
  <w:p w14:paraId="18E8AF3D" w14:textId="77777777" w:rsidR="005A708C" w:rsidRDefault="00240857">
    <w:pPr>
      <w:widowControl/>
      <w:spacing w:line="276" w:lineRule="auto"/>
      <w:jc w:val="center"/>
    </w:pPr>
    <w:r>
      <w:rPr>
        <w:color w:val="002654"/>
        <w:sz w:val="20"/>
        <w:szCs w:val="20"/>
      </w:rPr>
      <w:t>801 22nd Street NW / Phillips Hall 212 / Washington, DC 20052 / t 202-994-6130 / columbian.gwu.edu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1AC2" w14:textId="77777777" w:rsidR="00240857" w:rsidRDefault="00240857">
      <w:r>
        <w:separator/>
      </w:r>
    </w:p>
  </w:footnote>
  <w:footnote w:type="continuationSeparator" w:id="0">
    <w:p w14:paraId="38A41DF0" w14:textId="77777777" w:rsidR="00240857" w:rsidRDefault="0024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CB74" w14:textId="77777777" w:rsidR="005A708C" w:rsidRDefault="00240857">
    <w:pPr>
      <w:widowControl/>
      <w:spacing w:line="276" w:lineRule="auto"/>
      <w:rPr>
        <w:b/>
        <w:color w:val="002060"/>
        <w:sz w:val="24"/>
        <w:szCs w:val="24"/>
      </w:rPr>
    </w:pPr>
    <w:r>
      <w:rPr>
        <w:b/>
        <w:noProof/>
        <w:color w:val="002060"/>
        <w:sz w:val="28"/>
        <w:szCs w:val="28"/>
      </w:rPr>
      <w:drawing>
        <wp:anchor distT="114300" distB="114300" distL="114300" distR="114300" simplePos="0" relativeHeight="251658240" behindDoc="0" locked="0" layoutInCell="1" hidden="0" allowOverlap="1" wp14:anchorId="659BFD43" wp14:editId="2C4FD14D">
          <wp:simplePos x="0" y="0"/>
          <wp:positionH relativeFrom="page">
            <wp:posOffset>914400</wp:posOffset>
          </wp:positionH>
          <wp:positionV relativeFrom="page">
            <wp:posOffset>466725</wp:posOffset>
          </wp:positionV>
          <wp:extent cx="1453775" cy="4905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891" t="15999" r="6580" b="15944"/>
                  <a:stretch>
                    <a:fillRect/>
                  </a:stretch>
                </pic:blipFill>
                <pic:spPr>
                  <a:xfrm>
                    <a:off x="0" y="0"/>
                    <a:ext cx="1453775" cy="490538"/>
                  </a:xfrm>
                  <a:prstGeom prst="rect">
                    <a:avLst/>
                  </a:prstGeom>
                  <a:ln/>
                </pic:spPr>
              </pic:pic>
            </a:graphicData>
          </a:graphic>
        </wp:anchor>
      </w:drawing>
    </w:r>
    <w:r>
      <w:rPr>
        <w:b/>
        <w:color w:val="002060"/>
        <w:sz w:val="24"/>
        <w:szCs w:val="24"/>
      </w:rPr>
      <w:t xml:space="preserve">J-1 VISA SPONSORSHIP APPLICATION </w:t>
    </w:r>
  </w:p>
  <w:p w14:paraId="3A68F4B0" w14:textId="77777777" w:rsidR="005A708C" w:rsidRDefault="00240857">
    <w:pPr>
      <w:widowControl/>
      <w:spacing w:line="276" w:lineRule="auto"/>
      <w:rPr>
        <w:b/>
        <w:color w:val="002060"/>
        <w:sz w:val="24"/>
        <w:szCs w:val="24"/>
      </w:rPr>
    </w:pPr>
    <w:r>
      <w:rPr>
        <w:b/>
        <w:color w:val="002060"/>
        <w:sz w:val="24"/>
        <w:szCs w:val="24"/>
      </w:rPr>
      <w:t>ROUTING SHEET &amp; APPOINTMENT LETTER</w:t>
    </w:r>
  </w:p>
  <w:p w14:paraId="677FCBB7" w14:textId="77777777" w:rsidR="005A708C" w:rsidRDefault="00240857">
    <w:pPr>
      <w:widowControl/>
      <w:rPr>
        <w:i/>
        <w:sz w:val="20"/>
        <w:szCs w:val="20"/>
      </w:rPr>
    </w:pPr>
    <w:r>
      <w:rPr>
        <w:i/>
        <w:sz w:val="20"/>
        <w:szCs w:val="20"/>
      </w:rPr>
      <w:t>This form must be attached in ISO Gateway for approval.</w:t>
    </w:r>
    <w:r>
      <w:rPr>
        <w:i/>
      </w:rPr>
      <w:t xml:space="preserve">              </w:t>
    </w:r>
    <w:r>
      <w:rPr>
        <w:color w:val="002060"/>
        <w:sz w:val="20"/>
        <w:szCs w:val="20"/>
      </w:rPr>
      <w:t>Office of the Dean</w:t>
    </w:r>
  </w:p>
  <w:p w14:paraId="2CB72C22" w14:textId="77777777" w:rsidR="005A708C" w:rsidRDefault="00240857">
    <w:pPr>
      <w:widowControl/>
      <w:spacing w:line="276" w:lineRule="auto"/>
      <w:rPr>
        <w:i/>
        <w:sz w:val="20"/>
        <w:szCs w:val="20"/>
      </w:rPr>
    </w:pPr>
    <w:r>
      <w:rPr>
        <w:noProof/>
      </w:rPr>
      <w:pict w14:anchorId="0D1D4846">
        <v:rect id="_x0000_i1034"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83239"/>
    <w:multiLevelType w:val="multilevel"/>
    <w:tmpl w:val="0526DDBE"/>
    <w:lvl w:ilvl="0">
      <w:start w:val="1"/>
      <w:numFmt w:val="bullet"/>
      <w:lvlText w:val="□"/>
      <w:lvlJc w:val="left"/>
      <w:pPr>
        <w:ind w:left="1540" w:hanging="720"/>
      </w:pPr>
      <w:rPr>
        <w:rFonts w:ascii="Courier New" w:eastAsia="Courier New" w:hAnsi="Courier New" w:cs="Courier New"/>
        <w:sz w:val="20"/>
        <w:szCs w:val="20"/>
      </w:rPr>
    </w:lvl>
    <w:lvl w:ilvl="1">
      <w:start w:val="1"/>
      <w:numFmt w:val="bullet"/>
      <w:lvlText w:val="•"/>
      <w:lvlJc w:val="left"/>
      <w:pPr>
        <w:ind w:left="2490" w:hanging="720"/>
      </w:pPr>
    </w:lvl>
    <w:lvl w:ilvl="2">
      <w:start w:val="1"/>
      <w:numFmt w:val="bullet"/>
      <w:lvlText w:val="•"/>
      <w:lvlJc w:val="left"/>
      <w:pPr>
        <w:ind w:left="3440" w:hanging="720"/>
      </w:pPr>
    </w:lvl>
    <w:lvl w:ilvl="3">
      <w:start w:val="1"/>
      <w:numFmt w:val="bullet"/>
      <w:lvlText w:val="•"/>
      <w:lvlJc w:val="left"/>
      <w:pPr>
        <w:ind w:left="4390" w:hanging="720"/>
      </w:pPr>
    </w:lvl>
    <w:lvl w:ilvl="4">
      <w:start w:val="1"/>
      <w:numFmt w:val="bullet"/>
      <w:lvlText w:val="•"/>
      <w:lvlJc w:val="left"/>
      <w:pPr>
        <w:ind w:left="5340" w:hanging="720"/>
      </w:pPr>
    </w:lvl>
    <w:lvl w:ilvl="5">
      <w:start w:val="1"/>
      <w:numFmt w:val="bullet"/>
      <w:lvlText w:val="•"/>
      <w:lvlJc w:val="left"/>
      <w:pPr>
        <w:ind w:left="6290" w:hanging="720"/>
      </w:pPr>
    </w:lvl>
    <w:lvl w:ilvl="6">
      <w:start w:val="1"/>
      <w:numFmt w:val="bullet"/>
      <w:lvlText w:val="•"/>
      <w:lvlJc w:val="left"/>
      <w:pPr>
        <w:ind w:left="7240" w:hanging="720"/>
      </w:pPr>
    </w:lvl>
    <w:lvl w:ilvl="7">
      <w:start w:val="1"/>
      <w:numFmt w:val="bullet"/>
      <w:lvlText w:val="•"/>
      <w:lvlJc w:val="left"/>
      <w:pPr>
        <w:ind w:left="8190" w:hanging="720"/>
      </w:pPr>
    </w:lvl>
    <w:lvl w:ilvl="8">
      <w:start w:val="1"/>
      <w:numFmt w:val="bullet"/>
      <w:lvlText w:val="•"/>
      <w:lvlJc w:val="left"/>
      <w:pPr>
        <w:ind w:left="91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8C"/>
    <w:rsid w:val="001A45EE"/>
    <w:rsid w:val="00240857"/>
    <w:rsid w:val="005A708C"/>
    <w:rsid w:val="00B0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BA3D"/>
  <w15:docId w15:val="{AB20614B-0637-9644-AC11-E7BFEA82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326" w:lineRule="auto"/>
      <w:ind w:left="82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umbian.gwu.edu/global-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679</Words>
  <Characters>3822</Characters>
  <Application>Microsoft Office Word</Application>
  <DocSecurity>0</DocSecurity>
  <Lines>152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2020-08-10T19:40:00Z</dcterms:created>
  <dcterms:modified xsi:type="dcterms:W3CDTF">2020-08-10T19:53:00Z</dcterms:modified>
</cp:coreProperties>
</file>